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47" w:rsidRPr="004A0C12" w:rsidRDefault="00CB6247" w:rsidP="00C47EB5">
      <w:pPr>
        <w:spacing w:after="0"/>
        <w:jc w:val="center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ПОЯСНИТЕЛЬНАЯ ЗАПИСКА</w:t>
      </w:r>
    </w:p>
    <w:p w:rsidR="0039028E" w:rsidRPr="004A0C12" w:rsidRDefault="0039028E" w:rsidP="0039028E">
      <w:pPr>
        <w:widowControl w:val="0"/>
        <w:ind w:firstLine="540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Курс «Информатика и ИКТ» является общеобразовательным курсом базового уровня, из</w:t>
      </w:r>
      <w:r w:rsidRPr="004A0C12">
        <w:rPr>
          <w:rFonts w:ascii="Times New Roman" w:hAnsi="Times New Roman" w:cs="Times New Roman"/>
        </w:rPr>
        <w:t>у</w:t>
      </w:r>
      <w:r w:rsidRPr="004A0C12">
        <w:rPr>
          <w:rFonts w:ascii="Times New Roman" w:hAnsi="Times New Roman" w:cs="Times New Roman"/>
        </w:rPr>
        <w:t xml:space="preserve">чаемым в 10-11 классах. Курс ориентирован на учебный план, объемом </w:t>
      </w:r>
      <w:r w:rsidR="009700A4" w:rsidRPr="009700A4">
        <w:rPr>
          <w:rFonts w:ascii="Times New Roman" w:hAnsi="Times New Roman" w:cs="Times New Roman"/>
        </w:rPr>
        <w:t>68</w:t>
      </w:r>
      <w:r w:rsidRPr="004A0C12">
        <w:rPr>
          <w:rFonts w:ascii="Times New Roman" w:hAnsi="Times New Roman" w:cs="Times New Roman"/>
        </w:rPr>
        <w:t xml:space="preserve"> учебных часов. Да</w:t>
      </w:r>
      <w:r w:rsidRPr="004A0C12">
        <w:rPr>
          <w:rFonts w:ascii="Times New Roman" w:hAnsi="Times New Roman" w:cs="Times New Roman"/>
        </w:rPr>
        <w:t>н</w:t>
      </w:r>
      <w:r w:rsidRPr="004A0C12">
        <w:rPr>
          <w:rFonts w:ascii="Times New Roman" w:hAnsi="Times New Roman" w:cs="Times New Roman"/>
        </w:rPr>
        <w:t xml:space="preserve">ный учебный курс осваивается учащимися  после изучения   базового курса «Информатика и ИКТ» в основной школе (в 8-9 классах). </w:t>
      </w:r>
    </w:p>
    <w:p w:rsidR="0039028E" w:rsidRPr="004A0C12" w:rsidRDefault="0039028E" w:rsidP="0039028E">
      <w:pPr>
        <w:widowControl w:val="0"/>
        <w:ind w:firstLine="539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Основными нормативными документами, определяющим содержание данного учебного ку</w:t>
      </w:r>
      <w:r w:rsidRPr="004A0C12">
        <w:rPr>
          <w:rFonts w:ascii="Times New Roman" w:hAnsi="Times New Roman" w:cs="Times New Roman"/>
        </w:rPr>
        <w:t>р</w:t>
      </w:r>
      <w:r w:rsidRPr="004A0C12">
        <w:rPr>
          <w:rFonts w:ascii="Times New Roman" w:hAnsi="Times New Roman" w:cs="Times New Roman"/>
        </w:rPr>
        <w:t>са, являются «Стандарт  среднего (полного) общего образования по Информатике и ИКТ. Базовый уровень» от 2004 года и «Примерная программа курса «Информатика и ИКТ» для 10-11 классов (базовый уровень)»,  рекомендованная Минобрнауки РФ.</w:t>
      </w:r>
    </w:p>
    <w:p w:rsidR="0039028E" w:rsidRPr="004A0C12" w:rsidRDefault="0039028E" w:rsidP="0039028E">
      <w:pPr>
        <w:widowControl w:val="0"/>
        <w:ind w:firstLine="539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Основные содержательные линии  общеобразовательного курса базового уровня для ста</w:t>
      </w:r>
      <w:r w:rsidRPr="004A0C12">
        <w:rPr>
          <w:rFonts w:ascii="Times New Roman" w:hAnsi="Times New Roman" w:cs="Times New Roman"/>
        </w:rPr>
        <w:t>р</w:t>
      </w:r>
      <w:r w:rsidRPr="004A0C12">
        <w:rPr>
          <w:rFonts w:ascii="Times New Roman" w:hAnsi="Times New Roman" w:cs="Times New Roman"/>
        </w:rPr>
        <w:t>шей школы расширяют и углубляют следующие   содержательные линии  курса информатики в основной школе:</w:t>
      </w:r>
    </w:p>
    <w:p w:rsidR="0039028E" w:rsidRPr="004A0C12" w:rsidRDefault="0039028E" w:rsidP="006F789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iCs/>
        </w:rPr>
        <w:t>линию информации и информационных процессов</w:t>
      </w:r>
      <w:r w:rsidRPr="004A0C12">
        <w:rPr>
          <w:rFonts w:ascii="Times New Roman" w:hAnsi="Times New Roman" w:cs="Times New Roman"/>
        </w:rPr>
        <w:t xml:space="preserve"> (определение информации, изм</w:t>
      </w:r>
      <w:r w:rsidRPr="004A0C12">
        <w:rPr>
          <w:rFonts w:ascii="Times New Roman" w:hAnsi="Times New Roman" w:cs="Times New Roman"/>
        </w:rPr>
        <w:t>е</w:t>
      </w:r>
      <w:r w:rsidRPr="004A0C12">
        <w:rPr>
          <w:rFonts w:ascii="Times New Roman" w:hAnsi="Times New Roman" w:cs="Times New Roman"/>
        </w:rPr>
        <w:t>рение информации, универсальность дискретного представления информации; процессы хранения, передачи и обработка информации  в информационных системах;  информ</w:t>
      </w:r>
      <w:r w:rsidRPr="004A0C12">
        <w:rPr>
          <w:rFonts w:ascii="Times New Roman" w:hAnsi="Times New Roman" w:cs="Times New Roman"/>
        </w:rPr>
        <w:t>а</w:t>
      </w:r>
      <w:r w:rsidRPr="004A0C12">
        <w:rPr>
          <w:rFonts w:ascii="Times New Roman" w:hAnsi="Times New Roman" w:cs="Times New Roman"/>
        </w:rPr>
        <w:t>ционные основы процессов управления);</w:t>
      </w:r>
    </w:p>
    <w:p w:rsidR="0039028E" w:rsidRPr="004A0C12" w:rsidRDefault="0039028E" w:rsidP="006F789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iCs/>
        </w:rPr>
        <w:t>линию моделирования и формализации</w:t>
      </w:r>
      <w:r w:rsidRPr="004A0C12">
        <w:rPr>
          <w:rFonts w:ascii="Times New Roman" w:hAnsi="Times New Roman" w:cs="Times New Roman"/>
        </w:rPr>
        <w:t xml:space="preserve"> (моделирование как метод познания: инфо</w:t>
      </w:r>
      <w:r w:rsidRPr="004A0C12">
        <w:rPr>
          <w:rFonts w:ascii="Times New Roman" w:hAnsi="Times New Roman" w:cs="Times New Roman"/>
        </w:rPr>
        <w:t>р</w:t>
      </w:r>
      <w:r w:rsidRPr="004A0C12">
        <w:rPr>
          <w:rFonts w:ascii="Times New Roman" w:hAnsi="Times New Roman" w:cs="Times New Roman"/>
        </w:rPr>
        <w:t>мационное моделирование: основные типы информационных моделей;  исследование на компьютере информационных моделей из различных предметных областей).</w:t>
      </w:r>
    </w:p>
    <w:p w:rsidR="0039028E" w:rsidRPr="004A0C12" w:rsidRDefault="0039028E" w:rsidP="006F789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iCs/>
        </w:rPr>
        <w:t>линию информационных технологий</w:t>
      </w:r>
      <w:r w:rsidRPr="004A0C12">
        <w:rPr>
          <w:rFonts w:ascii="Times New Roman" w:hAnsi="Times New Roman" w:cs="Times New Roman"/>
          <w:iCs/>
        </w:rPr>
        <w:t xml:space="preserve"> </w:t>
      </w:r>
      <w:r w:rsidRPr="004A0C12">
        <w:rPr>
          <w:rFonts w:ascii="Times New Roman" w:hAnsi="Times New Roman" w:cs="Times New Roman"/>
        </w:rPr>
        <w:t>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мультимедийные технологии).</w:t>
      </w:r>
    </w:p>
    <w:p w:rsidR="0039028E" w:rsidRPr="004A0C12" w:rsidRDefault="0039028E" w:rsidP="006F789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iCs/>
        </w:rPr>
        <w:t>линию компьютерных коммуникаций</w:t>
      </w:r>
      <w:r w:rsidRPr="004A0C12">
        <w:rPr>
          <w:rFonts w:ascii="Times New Roman" w:hAnsi="Times New Roman" w:cs="Times New Roman"/>
          <w:iCs/>
        </w:rPr>
        <w:t xml:space="preserve"> (</w:t>
      </w:r>
      <w:r w:rsidRPr="004A0C12">
        <w:rPr>
          <w:rFonts w:ascii="Times New Roman" w:hAnsi="Times New Roman" w:cs="Times New Roman"/>
        </w:rPr>
        <w:t>информационные ресурсы глобальных сетей, организация и информационные услуги Интернет).</w:t>
      </w:r>
    </w:p>
    <w:p w:rsidR="0039028E" w:rsidRPr="004A0C12" w:rsidRDefault="0039028E" w:rsidP="006F789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iCs/>
        </w:rPr>
        <w:t>линию социальной информатики</w:t>
      </w:r>
      <w:r w:rsidRPr="004A0C12">
        <w:rPr>
          <w:rFonts w:ascii="Times New Roman" w:hAnsi="Times New Roman" w:cs="Times New Roman"/>
          <w:iCs/>
        </w:rPr>
        <w:t xml:space="preserve"> (информационные ресурсы общества, информацио</w:t>
      </w:r>
      <w:r w:rsidRPr="004A0C12">
        <w:rPr>
          <w:rFonts w:ascii="Times New Roman" w:hAnsi="Times New Roman" w:cs="Times New Roman"/>
          <w:iCs/>
        </w:rPr>
        <w:t>н</w:t>
      </w:r>
      <w:r w:rsidRPr="004A0C12">
        <w:rPr>
          <w:rFonts w:ascii="Times New Roman" w:hAnsi="Times New Roman" w:cs="Times New Roman"/>
          <w:iCs/>
        </w:rPr>
        <w:t>ная культура, информационное право, информационная безопасность)</w:t>
      </w:r>
    </w:p>
    <w:p w:rsidR="0039028E" w:rsidRPr="004A0C12" w:rsidRDefault="0039028E" w:rsidP="0039028E">
      <w:pPr>
        <w:widowControl w:val="0"/>
        <w:ind w:firstLine="539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Центральными понятиями, вокруг которых выстраивается методическая система курса,  я</w:t>
      </w:r>
      <w:r w:rsidRPr="004A0C12">
        <w:rPr>
          <w:rFonts w:ascii="Times New Roman" w:hAnsi="Times New Roman" w:cs="Times New Roman"/>
        </w:rPr>
        <w:t>в</w:t>
      </w:r>
      <w:r w:rsidRPr="004A0C12">
        <w:rPr>
          <w:rFonts w:ascii="Times New Roman" w:hAnsi="Times New Roman" w:cs="Times New Roman"/>
        </w:rPr>
        <w:t xml:space="preserve">ляются «информационные процессы», «информационные системы», «информационные модели», «информационные технологии». </w:t>
      </w:r>
    </w:p>
    <w:p w:rsidR="0039028E" w:rsidRPr="004A0C12" w:rsidRDefault="0039028E" w:rsidP="0039028E">
      <w:pPr>
        <w:widowControl w:val="0"/>
        <w:ind w:firstLine="539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Содержание учебника инвариантно к типу  ПК и программного обеспечения. Поэтому теор</w:t>
      </w:r>
      <w:r w:rsidRPr="004A0C12">
        <w:rPr>
          <w:rFonts w:ascii="Times New Roman" w:hAnsi="Times New Roman" w:cs="Times New Roman"/>
        </w:rPr>
        <w:t>е</w:t>
      </w:r>
      <w:r w:rsidRPr="004A0C12">
        <w:rPr>
          <w:rFonts w:ascii="Times New Roman" w:hAnsi="Times New Roman" w:cs="Times New Roman"/>
        </w:rPr>
        <w:t>тическая составляющая курса не зависит от используемых в школе моделей компьютеров, опер</w:t>
      </w:r>
      <w:r w:rsidRPr="004A0C12">
        <w:rPr>
          <w:rFonts w:ascii="Times New Roman" w:hAnsi="Times New Roman" w:cs="Times New Roman"/>
        </w:rPr>
        <w:t>а</w:t>
      </w:r>
      <w:r w:rsidRPr="004A0C12">
        <w:rPr>
          <w:rFonts w:ascii="Times New Roman" w:hAnsi="Times New Roman" w:cs="Times New Roman"/>
        </w:rPr>
        <w:t xml:space="preserve">ционных систем и прикладного программного обеспечения.  </w:t>
      </w:r>
    </w:p>
    <w:p w:rsidR="0039028E" w:rsidRPr="004A0C12" w:rsidRDefault="0039028E" w:rsidP="0039028E">
      <w:pPr>
        <w:widowControl w:val="0"/>
        <w:ind w:firstLine="539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В меньшей степени такая независимость присутствует в практикуме. Практикум состоит из трех разделов. Первый раздел «Основы технологий» предназначен для повторения и закрепления навыков работы с программными средствами, изучение которых происходило в рамках базового курса основной школы. К таким программным средствам относятся операционная система и пр</w:t>
      </w:r>
      <w:r w:rsidRPr="004A0C12">
        <w:rPr>
          <w:rFonts w:ascii="Times New Roman" w:hAnsi="Times New Roman" w:cs="Times New Roman"/>
        </w:rPr>
        <w:t>и</w:t>
      </w:r>
      <w:r w:rsidRPr="004A0C12">
        <w:rPr>
          <w:rFonts w:ascii="Times New Roman" w:hAnsi="Times New Roman" w:cs="Times New Roman"/>
        </w:rPr>
        <w:t xml:space="preserve">кладные программы общего назначения (текстовый процессор, табличный процессор, программа подготовки презентаций). Задания этого раздела ориентированы на </w:t>
      </w:r>
      <w:r w:rsidRPr="004A0C12">
        <w:rPr>
          <w:rFonts w:ascii="Times New Roman" w:hAnsi="Times New Roman" w:cs="Times New Roman"/>
          <w:lang w:val="en-US"/>
        </w:rPr>
        <w:t>Microsoft</w:t>
      </w:r>
      <w:r w:rsidRPr="004A0C12">
        <w:rPr>
          <w:rFonts w:ascii="Times New Roman" w:hAnsi="Times New Roman" w:cs="Times New Roman"/>
        </w:rPr>
        <w:t xml:space="preserve"> </w:t>
      </w:r>
      <w:r w:rsidRPr="004A0C12">
        <w:rPr>
          <w:rFonts w:ascii="Times New Roman" w:hAnsi="Times New Roman" w:cs="Times New Roman"/>
          <w:lang w:val="en-US"/>
        </w:rPr>
        <w:t>Windows</w:t>
      </w:r>
      <w:r w:rsidRPr="004A0C12">
        <w:rPr>
          <w:rFonts w:ascii="Times New Roman" w:hAnsi="Times New Roman" w:cs="Times New Roman"/>
        </w:rPr>
        <w:t xml:space="preserve"> – </w:t>
      </w:r>
      <w:r w:rsidRPr="004A0C12">
        <w:rPr>
          <w:rFonts w:ascii="Times New Roman" w:hAnsi="Times New Roman" w:cs="Times New Roman"/>
          <w:lang w:val="en-US"/>
        </w:rPr>
        <w:t>Microsoft</w:t>
      </w:r>
      <w:r w:rsidRPr="004A0C12">
        <w:rPr>
          <w:rFonts w:ascii="Times New Roman" w:hAnsi="Times New Roman" w:cs="Times New Roman"/>
        </w:rPr>
        <w:t xml:space="preserve"> </w:t>
      </w:r>
      <w:r w:rsidRPr="004A0C12">
        <w:rPr>
          <w:rFonts w:ascii="Times New Roman" w:hAnsi="Times New Roman" w:cs="Times New Roman"/>
          <w:lang w:val="en-US"/>
        </w:rPr>
        <w:t>Office</w:t>
      </w:r>
      <w:r w:rsidRPr="004A0C12">
        <w:rPr>
          <w:rFonts w:ascii="Times New Roman" w:hAnsi="Times New Roman" w:cs="Times New Roman"/>
        </w:rPr>
        <w:t xml:space="preserve">. Однако, при использовании другой программной среды (например, на базе ОС </w:t>
      </w:r>
      <w:r w:rsidRPr="004A0C12">
        <w:rPr>
          <w:rFonts w:ascii="Times New Roman" w:hAnsi="Times New Roman" w:cs="Times New Roman"/>
          <w:lang w:val="en-US"/>
        </w:rPr>
        <w:t>Linux</w:t>
      </w:r>
      <w:r w:rsidRPr="004A0C12">
        <w:rPr>
          <w:rFonts w:ascii="Times New Roman" w:hAnsi="Times New Roman" w:cs="Times New Roman"/>
        </w:rPr>
        <w:t>), уч</w:t>
      </w:r>
      <w:r w:rsidRPr="004A0C12">
        <w:rPr>
          <w:rFonts w:ascii="Times New Roman" w:hAnsi="Times New Roman" w:cs="Times New Roman"/>
        </w:rPr>
        <w:t>и</w:t>
      </w:r>
      <w:r w:rsidRPr="004A0C12">
        <w:rPr>
          <w:rFonts w:ascii="Times New Roman" w:hAnsi="Times New Roman" w:cs="Times New Roman"/>
        </w:rPr>
        <w:t xml:space="preserve">тель самостоятельно может адаптировать эти задания. </w:t>
      </w:r>
    </w:p>
    <w:p w:rsidR="009700A4" w:rsidRDefault="0039028E" w:rsidP="0039028E">
      <w:pPr>
        <w:widowControl w:val="0"/>
        <w:ind w:firstLine="539"/>
        <w:jc w:val="both"/>
        <w:rPr>
          <w:rFonts w:ascii="Times New Roman" w:hAnsi="Times New Roman" w:cs="Times New Roman"/>
          <w:lang w:val="en-US"/>
        </w:rPr>
      </w:pPr>
      <w:r w:rsidRPr="004A0C12">
        <w:rPr>
          <w:rFonts w:ascii="Times New Roman" w:hAnsi="Times New Roman" w:cs="Times New Roman"/>
        </w:rPr>
        <w:t xml:space="preserve">Задания из первого раздела практикума могут выполняться учениками в индивидуальном режиме и объеме.  Основная цель их выполнения – повторение и закрепление пройденного, в чем потребность у разных учеников может быть разной.  </w:t>
      </w:r>
    </w:p>
    <w:p w:rsidR="0039028E" w:rsidRPr="004A0C12" w:rsidRDefault="0039028E" w:rsidP="0039028E">
      <w:pPr>
        <w:widowControl w:val="0"/>
        <w:ind w:firstLine="539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 xml:space="preserve">Третий раздел практикума содержит практические работы для выполнения в 11 классе. Имеющиеся здесь задания на работу с Интернетом ориентированы на использование клиент-программы электронной почты и браузера фирмы </w:t>
      </w:r>
      <w:r w:rsidRPr="004A0C12">
        <w:rPr>
          <w:rFonts w:ascii="Times New Roman" w:hAnsi="Times New Roman" w:cs="Times New Roman"/>
          <w:lang w:val="en-US"/>
        </w:rPr>
        <w:t>Microsoft</w:t>
      </w:r>
      <w:r w:rsidRPr="004A0C12">
        <w:rPr>
          <w:rFonts w:ascii="Times New Roman" w:hAnsi="Times New Roman" w:cs="Times New Roman"/>
        </w:rPr>
        <w:t>. Однако они легко могут быть адапт</w:t>
      </w:r>
      <w:r w:rsidRPr="004A0C12">
        <w:rPr>
          <w:rFonts w:ascii="Times New Roman" w:hAnsi="Times New Roman" w:cs="Times New Roman"/>
        </w:rPr>
        <w:t>и</w:t>
      </w:r>
      <w:r w:rsidRPr="004A0C12">
        <w:rPr>
          <w:rFonts w:ascii="Times New Roman" w:hAnsi="Times New Roman" w:cs="Times New Roman"/>
        </w:rPr>
        <w:t xml:space="preserve">рованы и к другим аналогичным программным продуктам, поскольку используемые возможности </w:t>
      </w:r>
      <w:r w:rsidRPr="004A0C12">
        <w:rPr>
          <w:rFonts w:ascii="Times New Roman" w:hAnsi="Times New Roman" w:cs="Times New Roman"/>
        </w:rPr>
        <w:lastRenderedPageBreak/>
        <w:t>носят общий характер.  Более жесткую привязку к типу ПО имеют задания на работу с базой да</w:t>
      </w:r>
      <w:r w:rsidRPr="004A0C12">
        <w:rPr>
          <w:rFonts w:ascii="Times New Roman" w:hAnsi="Times New Roman" w:cs="Times New Roman"/>
        </w:rPr>
        <w:t>н</w:t>
      </w:r>
      <w:r w:rsidRPr="004A0C12">
        <w:rPr>
          <w:rFonts w:ascii="Times New Roman" w:hAnsi="Times New Roman" w:cs="Times New Roman"/>
        </w:rPr>
        <w:t xml:space="preserve">ных и электронными таблицами. В первом случае описывается работа в среде СУБД </w:t>
      </w:r>
      <w:r w:rsidRPr="004A0C12">
        <w:rPr>
          <w:rFonts w:ascii="Times New Roman" w:hAnsi="Times New Roman" w:cs="Times New Roman"/>
          <w:lang w:val="en-US"/>
        </w:rPr>
        <w:t>MS</w:t>
      </w:r>
      <w:r w:rsidRPr="004A0C12">
        <w:rPr>
          <w:rFonts w:ascii="Times New Roman" w:hAnsi="Times New Roman" w:cs="Times New Roman"/>
        </w:rPr>
        <w:t xml:space="preserve"> </w:t>
      </w:r>
      <w:r w:rsidRPr="004A0C12">
        <w:rPr>
          <w:rFonts w:ascii="Times New Roman" w:hAnsi="Times New Roman" w:cs="Times New Roman"/>
          <w:lang w:val="en-US"/>
        </w:rPr>
        <w:t>Access</w:t>
      </w:r>
      <w:r w:rsidRPr="004A0C12">
        <w:rPr>
          <w:rFonts w:ascii="Times New Roman" w:hAnsi="Times New Roman" w:cs="Times New Roman"/>
        </w:rPr>
        <w:t xml:space="preserve">, во втором – </w:t>
      </w:r>
      <w:r w:rsidRPr="004A0C12">
        <w:rPr>
          <w:rFonts w:ascii="Times New Roman" w:hAnsi="Times New Roman" w:cs="Times New Roman"/>
          <w:lang w:val="en-US"/>
        </w:rPr>
        <w:t>MS</w:t>
      </w:r>
      <w:r w:rsidRPr="004A0C12">
        <w:rPr>
          <w:rFonts w:ascii="Times New Roman" w:hAnsi="Times New Roman" w:cs="Times New Roman"/>
        </w:rPr>
        <w:t xml:space="preserve"> </w:t>
      </w:r>
      <w:r w:rsidRPr="004A0C12">
        <w:rPr>
          <w:rFonts w:ascii="Times New Roman" w:hAnsi="Times New Roman" w:cs="Times New Roman"/>
          <w:lang w:val="en-US"/>
        </w:rPr>
        <w:t>Excel</w:t>
      </w:r>
      <w:r w:rsidRPr="004A0C12">
        <w:rPr>
          <w:rFonts w:ascii="Times New Roman" w:hAnsi="Times New Roman" w:cs="Times New Roman"/>
        </w:rPr>
        <w:t>.  При необходимости задания этого раздела могут быть выполнены с использ</w:t>
      </w:r>
      <w:r w:rsidRPr="004A0C12">
        <w:rPr>
          <w:rFonts w:ascii="Times New Roman" w:hAnsi="Times New Roman" w:cs="Times New Roman"/>
        </w:rPr>
        <w:t>о</w:t>
      </w:r>
      <w:r w:rsidRPr="004A0C12">
        <w:rPr>
          <w:rFonts w:ascii="Times New Roman" w:hAnsi="Times New Roman" w:cs="Times New Roman"/>
        </w:rPr>
        <w:t>ванием  других аналогичных программных средств: реляционной СУБД и табличного процессора.</w:t>
      </w:r>
    </w:p>
    <w:p w:rsidR="0039028E" w:rsidRPr="004A0C12" w:rsidRDefault="0039028E" w:rsidP="0039028E">
      <w:pPr>
        <w:widowControl w:val="0"/>
        <w:ind w:firstLine="540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Согласно рекомендациям Министерства, общеобразовательный курс информатики базового уровня предлагается изучаться в классах индустриально-технологического, социально-экономического профилей и в классах универсального обучения (т.е. не имеющих определенной профильной ориентации). В связи с этим, курс рассчитан на  восприятие учащимися, как с гуман</w:t>
      </w:r>
      <w:r w:rsidRPr="004A0C12">
        <w:rPr>
          <w:rFonts w:ascii="Times New Roman" w:hAnsi="Times New Roman" w:cs="Times New Roman"/>
        </w:rPr>
        <w:t>и</w:t>
      </w:r>
      <w:r w:rsidRPr="004A0C12">
        <w:rPr>
          <w:rFonts w:ascii="Times New Roman" w:hAnsi="Times New Roman" w:cs="Times New Roman"/>
        </w:rPr>
        <w:t>тарным, так и с «естественно-научным» и технологическим складом мышления.</w:t>
      </w:r>
    </w:p>
    <w:p w:rsidR="0039028E" w:rsidRPr="004A0C12" w:rsidRDefault="0039028E" w:rsidP="003902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Цели программы</w:t>
      </w:r>
      <w:r w:rsidRPr="004A0C12">
        <w:rPr>
          <w:rStyle w:val="a9"/>
          <w:rFonts w:ascii="Times New Roman" w:hAnsi="Times New Roman" w:cs="Times New Roman"/>
          <w:b/>
        </w:rPr>
        <w:footnoteReference w:id="2"/>
      </w:r>
      <w:r w:rsidRPr="004A0C12">
        <w:rPr>
          <w:rFonts w:ascii="Times New Roman" w:hAnsi="Times New Roman" w:cs="Times New Roman"/>
          <w:b/>
        </w:rPr>
        <w:t>:</w:t>
      </w:r>
    </w:p>
    <w:p w:rsidR="0039028E" w:rsidRPr="004A0C12" w:rsidRDefault="0039028E" w:rsidP="0039028E">
      <w:pPr>
        <w:pStyle w:val="21"/>
        <w:widowControl w:val="0"/>
        <w:spacing w:after="0" w:line="240" w:lineRule="auto"/>
        <w:rPr>
          <w:b/>
          <w:bCs/>
          <w:iCs/>
          <w:sz w:val="22"/>
          <w:szCs w:val="22"/>
        </w:rPr>
      </w:pPr>
      <w:r w:rsidRPr="004A0C12">
        <w:rPr>
          <w:b/>
          <w:bCs/>
          <w:iCs/>
          <w:sz w:val="22"/>
          <w:szCs w:val="22"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39028E" w:rsidRPr="004A0C12" w:rsidRDefault="0039028E" w:rsidP="006F7898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bCs/>
        </w:rPr>
        <w:t>освоение системы базовых знаний</w:t>
      </w:r>
      <w:r w:rsidRPr="004A0C12">
        <w:rPr>
          <w:rFonts w:ascii="Times New Roman" w:hAnsi="Times New Roman" w:cs="Times New Roman"/>
        </w:rPr>
        <w:t>, отражающих вклад информатики в формирование с</w:t>
      </w:r>
      <w:r w:rsidRPr="004A0C12">
        <w:rPr>
          <w:rFonts w:ascii="Times New Roman" w:hAnsi="Times New Roman" w:cs="Times New Roman"/>
        </w:rPr>
        <w:t>о</w:t>
      </w:r>
      <w:r w:rsidRPr="004A0C12">
        <w:rPr>
          <w:rFonts w:ascii="Times New Roman" w:hAnsi="Times New Roman" w:cs="Times New Roman"/>
        </w:rPr>
        <w:t>временной научной картины мира, роль информационных процессов в обществе, биологич</w:t>
      </w:r>
      <w:r w:rsidRPr="004A0C12">
        <w:rPr>
          <w:rFonts w:ascii="Times New Roman" w:hAnsi="Times New Roman" w:cs="Times New Roman"/>
        </w:rPr>
        <w:t>е</w:t>
      </w:r>
      <w:r w:rsidRPr="004A0C12">
        <w:rPr>
          <w:rFonts w:ascii="Times New Roman" w:hAnsi="Times New Roman" w:cs="Times New Roman"/>
        </w:rPr>
        <w:t>ских и технических системах;</w:t>
      </w:r>
    </w:p>
    <w:p w:rsidR="0039028E" w:rsidRPr="004A0C12" w:rsidRDefault="0039028E" w:rsidP="006F7898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bCs/>
        </w:rPr>
        <w:t>овладение умениями</w:t>
      </w:r>
      <w:r w:rsidRPr="004A0C12">
        <w:rPr>
          <w:rFonts w:ascii="Times New Roman" w:hAnsi="Times New Roman" w:cs="Times New Roman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39028E" w:rsidRPr="004A0C12" w:rsidRDefault="0039028E" w:rsidP="006F7898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bCs/>
        </w:rPr>
        <w:t>развитие</w:t>
      </w:r>
      <w:r w:rsidRPr="004A0C12">
        <w:rPr>
          <w:rFonts w:ascii="Times New Roman" w:hAnsi="Times New Roman" w:cs="Times New Roman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39028E" w:rsidRPr="004A0C12" w:rsidRDefault="0039028E" w:rsidP="006F7898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  <w:bCs/>
        </w:rPr>
        <w:t>воспитание</w:t>
      </w:r>
      <w:r w:rsidRPr="004A0C12">
        <w:rPr>
          <w:rFonts w:ascii="Times New Roman" w:hAnsi="Times New Roman" w:cs="Times New Roman"/>
        </w:rPr>
        <w:t xml:space="preserve"> ответственного отношения к соблюдению этических и правовых норм инфо</w:t>
      </w:r>
      <w:r w:rsidRPr="004A0C12">
        <w:rPr>
          <w:rFonts w:ascii="Times New Roman" w:hAnsi="Times New Roman" w:cs="Times New Roman"/>
        </w:rPr>
        <w:t>р</w:t>
      </w:r>
      <w:r w:rsidRPr="004A0C12">
        <w:rPr>
          <w:rFonts w:ascii="Times New Roman" w:hAnsi="Times New Roman" w:cs="Times New Roman"/>
        </w:rPr>
        <w:t xml:space="preserve">мационной деятельности; </w:t>
      </w:r>
    </w:p>
    <w:p w:rsidR="0039028E" w:rsidRPr="004A0C12" w:rsidRDefault="0039028E" w:rsidP="006F7898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A0C12">
        <w:rPr>
          <w:rFonts w:ascii="Times New Roman" w:hAnsi="Times New Roman" w:cs="Times New Roman"/>
          <w:b/>
          <w:bCs/>
        </w:rPr>
        <w:t>приобретение опыта</w:t>
      </w:r>
      <w:r w:rsidRPr="004A0C12">
        <w:rPr>
          <w:rFonts w:ascii="Times New Roman" w:hAnsi="Times New Roman" w:cs="Times New Roman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39028E" w:rsidRPr="004A0C12" w:rsidRDefault="0039028E" w:rsidP="003902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Задачи программы:</w:t>
      </w:r>
    </w:p>
    <w:p w:rsidR="0039028E" w:rsidRPr="004A0C12" w:rsidRDefault="0039028E" w:rsidP="0039028E">
      <w:pPr>
        <w:pStyle w:val="ac"/>
        <w:widowControl w:val="0"/>
        <w:spacing w:after="0"/>
        <w:ind w:firstLine="720"/>
        <w:jc w:val="both"/>
        <w:rPr>
          <w:sz w:val="22"/>
          <w:szCs w:val="22"/>
        </w:rPr>
      </w:pPr>
      <w:r w:rsidRPr="004A0C12">
        <w:rPr>
          <w:sz w:val="22"/>
          <w:szCs w:val="22"/>
        </w:rPr>
        <w:t>Основной задачей курса является подготовка учащихся на уровне требований, предъя</w:t>
      </w:r>
      <w:r w:rsidRPr="004A0C12">
        <w:rPr>
          <w:sz w:val="22"/>
          <w:szCs w:val="22"/>
        </w:rPr>
        <w:t>в</w:t>
      </w:r>
      <w:r w:rsidRPr="004A0C12">
        <w:rPr>
          <w:sz w:val="22"/>
          <w:szCs w:val="22"/>
        </w:rPr>
        <w:t>ляемых Обязательным минимумом содержания образования по информатике.</w:t>
      </w:r>
    </w:p>
    <w:p w:rsidR="0039028E" w:rsidRPr="004A0C12" w:rsidRDefault="0039028E" w:rsidP="0039028E">
      <w:pPr>
        <w:widowControl w:val="0"/>
        <w:ind w:firstLine="708"/>
        <w:jc w:val="both"/>
        <w:rPr>
          <w:rFonts w:ascii="Times New Roman" w:hAnsi="Times New Roman" w:cs="Times New Roman"/>
          <w:color w:val="FF0000"/>
        </w:rPr>
      </w:pPr>
    </w:p>
    <w:p w:rsidR="0039028E" w:rsidRPr="004A0C12" w:rsidRDefault="0039028E" w:rsidP="0039028E">
      <w:pPr>
        <w:widowControl w:val="0"/>
        <w:jc w:val="center"/>
        <w:rPr>
          <w:rFonts w:ascii="Times New Roman" w:hAnsi="Times New Roman" w:cs="Times New Roman"/>
          <w:b/>
        </w:rPr>
      </w:pPr>
    </w:p>
    <w:p w:rsidR="0039028E" w:rsidRPr="004A0C12" w:rsidRDefault="0039028E" w:rsidP="0039028E">
      <w:pPr>
        <w:widowControl w:val="0"/>
        <w:jc w:val="center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Требования к уровню подготовки (результаты обучения)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В результате изучения информатики и ИКТ на базовом уровне ученик должен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знать</w:t>
      </w:r>
      <w:r w:rsidRPr="004A0C12">
        <w:rPr>
          <w:rFonts w:ascii="Times New Roman" w:hAnsi="Times New Roman" w:cs="Times New Roman"/>
          <w:b/>
          <w:lang w:val="en-US"/>
        </w:rPr>
        <w:t>/</w:t>
      </w:r>
      <w:r w:rsidRPr="004A0C12">
        <w:rPr>
          <w:rFonts w:ascii="Times New Roman" w:hAnsi="Times New Roman" w:cs="Times New Roman"/>
          <w:b/>
        </w:rPr>
        <w:t>понимать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основные технологии создания, редактирования, оформления, сохранения, передачи инфо</w:t>
      </w:r>
      <w:r w:rsidRPr="004A0C12">
        <w:rPr>
          <w:rFonts w:ascii="Times New Roman" w:hAnsi="Times New Roman" w:cs="Times New Roman"/>
        </w:rPr>
        <w:t>р</w:t>
      </w:r>
      <w:r w:rsidRPr="004A0C12">
        <w:rPr>
          <w:rFonts w:ascii="Times New Roman" w:hAnsi="Times New Roman" w:cs="Times New Roman"/>
        </w:rPr>
        <w:t>мационных объектов различного типа с помощью современных программных средств и</w:t>
      </w:r>
      <w:r w:rsidRPr="004A0C12">
        <w:rPr>
          <w:rFonts w:ascii="Times New Roman" w:hAnsi="Times New Roman" w:cs="Times New Roman"/>
        </w:rPr>
        <w:t>н</w:t>
      </w:r>
      <w:r w:rsidRPr="004A0C12">
        <w:rPr>
          <w:rFonts w:ascii="Times New Roman" w:hAnsi="Times New Roman" w:cs="Times New Roman"/>
        </w:rPr>
        <w:t>формационных и коммуникационных технологий;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назначение и виды информационных моделей, описывающих реальные объекты и процессы;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назначение и функции операционных систем;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</w:rPr>
        <w:t>уметь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оперировать различными видами информационных объектов, в том числе с помощью ко</w:t>
      </w:r>
      <w:r w:rsidRPr="004A0C12">
        <w:rPr>
          <w:rFonts w:ascii="Times New Roman" w:hAnsi="Times New Roman" w:cs="Times New Roman"/>
        </w:rPr>
        <w:t>м</w:t>
      </w:r>
      <w:r w:rsidRPr="004A0C12">
        <w:rPr>
          <w:rFonts w:ascii="Times New Roman" w:hAnsi="Times New Roman" w:cs="Times New Roman"/>
        </w:rPr>
        <w:t>пьютера, соотносить полученные результаты с реальными объектами;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распознавать и описывать информационные процессы в социальных, биологических и те</w:t>
      </w:r>
      <w:r w:rsidRPr="004A0C12">
        <w:rPr>
          <w:rFonts w:ascii="Times New Roman" w:hAnsi="Times New Roman" w:cs="Times New Roman"/>
        </w:rPr>
        <w:t>х</w:t>
      </w:r>
      <w:r w:rsidRPr="004A0C12">
        <w:rPr>
          <w:rFonts w:ascii="Times New Roman" w:hAnsi="Times New Roman" w:cs="Times New Roman"/>
        </w:rPr>
        <w:t>нических системах;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lastRenderedPageBreak/>
        <w:t>использовать готовые информационные модели, оценивать их соответствие реальному об</w:t>
      </w:r>
      <w:r w:rsidRPr="004A0C12">
        <w:rPr>
          <w:rFonts w:ascii="Times New Roman" w:hAnsi="Times New Roman" w:cs="Times New Roman"/>
        </w:rPr>
        <w:t>ъ</w:t>
      </w:r>
      <w:r w:rsidRPr="004A0C12">
        <w:rPr>
          <w:rFonts w:ascii="Times New Roman" w:hAnsi="Times New Roman" w:cs="Times New Roman"/>
        </w:rPr>
        <w:t>екту и целям моделирования;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оценивать достоверность информации, сопоставляя различные источники;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иллюстрировать учебные работы с использованием средств информационных технологий;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создавать информационные объекты сложной структуры, в том числе гипертекстовые док</w:t>
      </w:r>
      <w:r w:rsidRPr="004A0C12">
        <w:rPr>
          <w:rFonts w:ascii="Times New Roman" w:hAnsi="Times New Roman" w:cs="Times New Roman"/>
        </w:rPr>
        <w:t>у</w:t>
      </w:r>
      <w:r w:rsidRPr="004A0C12">
        <w:rPr>
          <w:rFonts w:ascii="Times New Roman" w:hAnsi="Times New Roman" w:cs="Times New Roman"/>
        </w:rPr>
        <w:t>менты;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просматривать, создавать, редактировать, сохранять записи в базах данных, получать нео</w:t>
      </w:r>
      <w:r w:rsidRPr="004A0C12">
        <w:rPr>
          <w:rFonts w:ascii="Times New Roman" w:hAnsi="Times New Roman" w:cs="Times New Roman"/>
        </w:rPr>
        <w:t>б</w:t>
      </w:r>
      <w:r w:rsidRPr="004A0C12">
        <w:rPr>
          <w:rFonts w:ascii="Times New Roman" w:hAnsi="Times New Roman" w:cs="Times New Roman"/>
        </w:rPr>
        <w:t xml:space="preserve">ходимую информацию по запросу пользователя; 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наглядно представлять числовые показатели и динамику их изменения с помощью программ деловой графики;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соблюдать правила техники безопасности и гигиенические рекомендации при использов</w:t>
      </w:r>
      <w:r w:rsidRPr="004A0C12">
        <w:rPr>
          <w:rFonts w:ascii="Times New Roman" w:hAnsi="Times New Roman" w:cs="Times New Roman"/>
        </w:rPr>
        <w:t>а</w:t>
      </w:r>
      <w:r w:rsidRPr="004A0C12">
        <w:rPr>
          <w:rFonts w:ascii="Times New Roman" w:hAnsi="Times New Roman" w:cs="Times New Roman"/>
        </w:rPr>
        <w:t>нии средств ИКТ;</w:t>
      </w:r>
    </w:p>
    <w:p w:rsidR="0039028E" w:rsidRPr="004A0C12" w:rsidRDefault="0039028E" w:rsidP="0039028E">
      <w:pPr>
        <w:widowControl w:val="0"/>
        <w:ind w:left="567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b/>
        </w:rPr>
        <w:t>использовать приобретенные знания и умения в практической деятельности и повс</w:t>
      </w:r>
      <w:r w:rsidRPr="004A0C12">
        <w:rPr>
          <w:rFonts w:ascii="Times New Roman" w:hAnsi="Times New Roman" w:cs="Times New Roman"/>
          <w:b/>
        </w:rPr>
        <w:t>е</w:t>
      </w:r>
      <w:r w:rsidRPr="004A0C12">
        <w:rPr>
          <w:rFonts w:ascii="Times New Roman" w:hAnsi="Times New Roman" w:cs="Times New Roman"/>
          <w:b/>
        </w:rPr>
        <w:t xml:space="preserve">дневной жизни </w:t>
      </w:r>
      <w:r w:rsidRPr="004A0C12">
        <w:rPr>
          <w:rFonts w:ascii="Times New Roman" w:hAnsi="Times New Roman" w:cs="Times New Roman"/>
        </w:rPr>
        <w:t>для: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эффективного применения информационных образовательных ресурсов в учебной деятел</w:t>
      </w:r>
      <w:r w:rsidRPr="004A0C12">
        <w:rPr>
          <w:rFonts w:ascii="Times New Roman" w:hAnsi="Times New Roman" w:cs="Times New Roman"/>
        </w:rPr>
        <w:t>ь</w:t>
      </w:r>
      <w:r w:rsidRPr="004A0C12">
        <w:rPr>
          <w:rFonts w:ascii="Times New Roman" w:hAnsi="Times New Roman" w:cs="Times New Roman"/>
        </w:rPr>
        <w:t>ности, в том числе самообразовании;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ориентации в информационном пространстве, работы с распространенными автоматизир</w:t>
      </w:r>
      <w:r w:rsidRPr="004A0C12">
        <w:rPr>
          <w:rFonts w:ascii="Times New Roman" w:hAnsi="Times New Roman" w:cs="Times New Roman"/>
        </w:rPr>
        <w:t>о</w:t>
      </w:r>
      <w:r w:rsidRPr="004A0C12">
        <w:rPr>
          <w:rFonts w:ascii="Times New Roman" w:hAnsi="Times New Roman" w:cs="Times New Roman"/>
        </w:rPr>
        <w:t>ванными информационными системами;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автоматизации коммуникационной деятельности;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соблюдения этических и правовых норм при работе с информацией;</w:t>
      </w:r>
    </w:p>
    <w:p w:rsidR="0039028E" w:rsidRPr="004A0C12" w:rsidRDefault="0039028E" w:rsidP="006F7898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эффективной организации индивидуального информационного пространства.</w:t>
      </w:r>
    </w:p>
    <w:p w:rsidR="0039028E" w:rsidRPr="004A0C12" w:rsidRDefault="0039028E" w:rsidP="0039028E">
      <w:pPr>
        <w:widowControl w:val="0"/>
        <w:ind w:firstLine="708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Данная программа рассчитана</w:t>
      </w:r>
      <w:r w:rsidRPr="004A0C12">
        <w:rPr>
          <w:rFonts w:ascii="Times New Roman" w:hAnsi="Times New Roman" w:cs="Times New Roman"/>
          <w:b/>
        </w:rPr>
        <w:t xml:space="preserve"> </w:t>
      </w:r>
      <w:r w:rsidRPr="004A0C12">
        <w:rPr>
          <w:rFonts w:ascii="Times New Roman" w:hAnsi="Times New Roman" w:cs="Times New Roman"/>
        </w:rPr>
        <w:t xml:space="preserve">на </w:t>
      </w:r>
      <w:r w:rsidR="009700A4" w:rsidRPr="009700A4">
        <w:rPr>
          <w:rFonts w:ascii="Times New Roman" w:hAnsi="Times New Roman" w:cs="Times New Roman"/>
        </w:rPr>
        <w:t>68</w:t>
      </w:r>
      <w:r w:rsidRPr="004A0C12">
        <w:rPr>
          <w:rFonts w:ascii="Times New Roman" w:hAnsi="Times New Roman" w:cs="Times New Roman"/>
        </w:rPr>
        <w:t xml:space="preserve"> часов в год (</w:t>
      </w:r>
      <w:r w:rsidR="009700A4" w:rsidRPr="009700A4">
        <w:rPr>
          <w:rFonts w:ascii="Times New Roman" w:hAnsi="Times New Roman" w:cs="Times New Roman"/>
        </w:rPr>
        <w:t>2</w:t>
      </w:r>
      <w:r w:rsidRPr="004A0C12">
        <w:rPr>
          <w:rFonts w:ascii="Times New Roman" w:hAnsi="Times New Roman" w:cs="Times New Roman"/>
        </w:rPr>
        <w:t> час</w:t>
      </w:r>
      <w:r w:rsidR="009700A4">
        <w:rPr>
          <w:rFonts w:ascii="Times New Roman" w:hAnsi="Times New Roman" w:cs="Times New Roman"/>
        </w:rPr>
        <w:t>а</w:t>
      </w:r>
      <w:r w:rsidRPr="004A0C12">
        <w:rPr>
          <w:rFonts w:ascii="Times New Roman" w:hAnsi="Times New Roman" w:cs="Times New Roman"/>
        </w:rPr>
        <w:t xml:space="preserve"> в неделю).</w:t>
      </w:r>
    </w:p>
    <w:p w:rsidR="0039028E" w:rsidRPr="004A0C12" w:rsidRDefault="0039028E" w:rsidP="0039028E">
      <w:pPr>
        <w:pStyle w:val="1"/>
        <w:keepNext w:val="0"/>
        <w:widowControl w:val="0"/>
        <w:spacing w:before="0" w:after="0"/>
        <w:rPr>
          <w:sz w:val="22"/>
          <w:szCs w:val="22"/>
        </w:rPr>
      </w:pPr>
      <w:r w:rsidRPr="004A0C12">
        <w:rPr>
          <w:sz w:val="22"/>
          <w:szCs w:val="22"/>
        </w:rPr>
        <w:t>Программой предусмотрено проведение:</w:t>
      </w:r>
    </w:p>
    <w:p w:rsidR="0039028E" w:rsidRPr="004A0C12" w:rsidRDefault="0039028E" w:rsidP="006F7898">
      <w:pPr>
        <w:widowControl w:val="0"/>
        <w:numPr>
          <w:ilvl w:val="0"/>
          <w:numId w:val="3"/>
        </w:numPr>
        <w:tabs>
          <w:tab w:val="clear" w:pos="2148"/>
          <w:tab w:val="num" w:pos="720"/>
        </w:tabs>
        <w:spacing w:after="0" w:line="240" w:lineRule="auto"/>
        <w:ind w:hanging="1788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 xml:space="preserve">контрольных работ – </w:t>
      </w:r>
      <w:r w:rsidR="009700A4">
        <w:rPr>
          <w:rFonts w:ascii="Times New Roman" w:hAnsi="Times New Roman" w:cs="Times New Roman"/>
        </w:rPr>
        <w:t>3</w:t>
      </w:r>
      <w:r w:rsidRPr="004A0C12">
        <w:rPr>
          <w:rFonts w:ascii="Times New Roman" w:hAnsi="Times New Roman" w:cs="Times New Roman"/>
        </w:rPr>
        <w:t>;</w:t>
      </w:r>
    </w:p>
    <w:p w:rsidR="0039028E" w:rsidRPr="004A0C12" w:rsidRDefault="0039028E" w:rsidP="006F7898">
      <w:pPr>
        <w:widowControl w:val="0"/>
        <w:numPr>
          <w:ilvl w:val="0"/>
          <w:numId w:val="3"/>
        </w:numPr>
        <w:tabs>
          <w:tab w:val="clear" w:pos="2148"/>
          <w:tab w:val="num" w:pos="720"/>
        </w:tabs>
        <w:spacing w:after="0" w:line="240" w:lineRule="auto"/>
        <w:ind w:hanging="1788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практических работ – 1</w:t>
      </w:r>
      <w:r w:rsidR="009700A4">
        <w:rPr>
          <w:rFonts w:ascii="Times New Roman" w:hAnsi="Times New Roman" w:cs="Times New Roman"/>
        </w:rPr>
        <w:t>6</w:t>
      </w:r>
      <w:r w:rsidRPr="004A0C12">
        <w:rPr>
          <w:rFonts w:ascii="Times New Roman" w:hAnsi="Times New Roman" w:cs="Times New Roman"/>
        </w:rPr>
        <w:t>;</w:t>
      </w:r>
    </w:p>
    <w:p w:rsidR="0039028E" w:rsidRPr="004A0C12" w:rsidRDefault="0039028E" w:rsidP="006F7898">
      <w:pPr>
        <w:widowControl w:val="0"/>
        <w:numPr>
          <w:ilvl w:val="0"/>
          <w:numId w:val="3"/>
        </w:numPr>
        <w:tabs>
          <w:tab w:val="clear" w:pos="2148"/>
          <w:tab w:val="num" w:pos="720"/>
        </w:tabs>
        <w:spacing w:after="0" w:line="240" w:lineRule="auto"/>
        <w:ind w:hanging="1788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итоговое тестирование – 1</w:t>
      </w:r>
    </w:p>
    <w:p w:rsidR="009700A4" w:rsidRDefault="009700A4" w:rsidP="003902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39028E" w:rsidRPr="004A0C12" w:rsidRDefault="0039028E" w:rsidP="003902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Формы организации учебного процесса</w:t>
      </w:r>
    </w:p>
    <w:p w:rsidR="0039028E" w:rsidRPr="004A0C12" w:rsidRDefault="0039028E" w:rsidP="0039028E">
      <w:pPr>
        <w:pStyle w:val="aa"/>
        <w:widowControl w:val="0"/>
        <w:ind w:right="-2" w:firstLine="567"/>
        <w:rPr>
          <w:sz w:val="22"/>
          <w:szCs w:val="22"/>
        </w:rPr>
      </w:pPr>
      <w:bookmarkStart w:id="0" w:name="_Toc228880701"/>
      <w:bookmarkStart w:id="1" w:name="_Toc235499244"/>
      <w:r w:rsidRPr="004A0C12">
        <w:rPr>
          <w:sz w:val="22"/>
          <w:szCs w:val="22"/>
        </w:rPr>
        <w:t>Единицей учебного процесса является урок. Теоретический материал курса имеет достато</w:t>
      </w:r>
      <w:r w:rsidRPr="004A0C12">
        <w:rPr>
          <w:sz w:val="22"/>
          <w:szCs w:val="22"/>
        </w:rPr>
        <w:t>ч</w:t>
      </w:r>
      <w:r w:rsidRPr="004A0C12">
        <w:rPr>
          <w:sz w:val="22"/>
          <w:szCs w:val="22"/>
        </w:rPr>
        <w:t>но большой объем. Выделяемого учебным планом времени для его освоения (</w:t>
      </w:r>
      <w:r w:rsidR="009700A4">
        <w:rPr>
          <w:sz w:val="22"/>
          <w:szCs w:val="22"/>
        </w:rPr>
        <w:t>2</w:t>
      </w:r>
      <w:r w:rsidRPr="004A0C12">
        <w:rPr>
          <w:sz w:val="22"/>
          <w:szCs w:val="22"/>
        </w:rPr>
        <w:t xml:space="preserve"> урок</w:t>
      </w:r>
      <w:r w:rsidR="009700A4">
        <w:rPr>
          <w:sz w:val="22"/>
          <w:szCs w:val="22"/>
        </w:rPr>
        <w:t>а</w:t>
      </w:r>
      <w:r w:rsidRPr="004A0C12">
        <w:rPr>
          <w:sz w:val="22"/>
          <w:szCs w:val="22"/>
        </w:rPr>
        <w:t xml:space="preserve"> в неделю) не достаточно, если учитель будет пытаться подробно излагать все темы во время уроков. Для разр</w:t>
      </w:r>
      <w:r w:rsidRPr="004A0C12">
        <w:rPr>
          <w:sz w:val="22"/>
          <w:szCs w:val="22"/>
        </w:rPr>
        <w:t>е</w:t>
      </w:r>
      <w:r w:rsidRPr="004A0C12">
        <w:rPr>
          <w:sz w:val="22"/>
          <w:szCs w:val="22"/>
        </w:rPr>
        <w:t>шения этого противоречия необходимо активно использовать самостоятельную работу учащихся. По многим темам курса учителю достаточно провести краткое установочное занятие, после чего, в качестве домашнего задания  предложить  ученикам самостоятельно подробно изучить соответс</w:t>
      </w:r>
      <w:r w:rsidRPr="004A0C12">
        <w:rPr>
          <w:sz w:val="22"/>
          <w:szCs w:val="22"/>
        </w:rPr>
        <w:t>т</w:t>
      </w:r>
      <w:r w:rsidRPr="004A0C12">
        <w:rPr>
          <w:sz w:val="22"/>
          <w:szCs w:val="22"/>
        </w:rPr>
        <w:t>вующие  параграфы  учебника. В качестве контрольных материалов  следует использовать вопр</w:t>
      </w:r>
      <w:r w:rsidRPr="004A0C12">
        <w:rPr>
          <w:sz w:val="22"/>
          <w:szCs w:val="22"/>
        </w:rPr>
        <w:t>о</w:t>
      </w:r>
      <w:r w:rsidRPr="004A0C12">
        <w:rPr>
          <w:sz w:val="22"/>
          <w:szCs w:val="22"/>
        </w:rPr>
        <w:t>сы и задания, расположенные в конце каждого параграфа. Ответы на вопросы и выполнение зад</w:t>
      </w:r>
      <w:r w:rsidRPr="004A0C12">
        <w:rPr>
          <w:sz w:val="22"/>
          <w:szCs w:val="22"/>
        </w:rPr>
        <w:t>а</w:t>
      </w:r>
      <w:r w:rsidRPr="004A0C12">
        <w:rPr>
          <w:sz w:val="22"/>
          <w:szCs w:val="22"/>
        </w:rPr>
        <w:t>ний целесообразно оформлять письменно. При наличии у ученика возможности работать на  д</w:t>
      </w:r>
      <w:r w:rsidRPr="004A0C12">
        <w:rPr>
          <w:sz w:val="22"/>
          <w:szCs w:val="22"/>
        </w:rPr>
        <w:t>о</w:t>
      </w:r>
      <w:r w:rsidRPr="004A0C12">
        <w:rPr>
          <w:sz w:val="22"/>
          <w:szCs w:val="22"/>
        </w:rPr>
        <w:t>машнем компьютере, ему можно рекомендовать использовать компьютер для выполнения дома</w:t>
      </w:r>
      <w:r w:rsidRPr="004A0C12">
        <w:rPr>
          <w:sz w:val="22"/>
          <w:szCs w:val="22"/>
        </w:rPr>
        <w:t>ш</w:t>
      </w:r>
      <w:r w:rsidRPr="004A0C12">
        <w:rPr>
          <w:sz w:val="22"/>
          <w:szCs w:val="22"/>
        </w:rPr>
        <w:t>него задания (оформлять тексты в текстовом редакторе, расчеты производить с помощью эле</w:t>
      </w:r>
      <w:r w:rsidRPr="004A0C12">
        <w:rPr>
          <w:sz w:val="22"/>
          <w:szCs w:val="22"/>
        </w:rPr>
        <w:t>к</w:t>
      </w:r>
      <w:r w:rsidRPr="004A0C12">
        <w:rPr>
          <w:sz w:val="22"/>
          <w:szCs w:val="22"/>
        </w:rPr>
        <w:t xml:space="preserve">тронных таблиц). </w:t>
      </w:r>
    </w:p>
    <w:p w:rsidR="0039028E" w:rsidRPr="004A0C12" w:rsidRDefault="0039028E" w:rsidP="0039028E">
      <w:pPr>
        <w:pStyle w:val="aa"/>
        <w:widowControl w:val="0"/>
        <w:ind w:right="-2" w:firstLine="567"/>
        <w:rPr>
          <w:sz w:val="22"/>
          <w:szCs w:val="22"/>
        </w:rPr>
      </w:pPr>
      <w:r w:rsidRPr="004A0C12">
        <w:rPr>
          <w:sz w:val="22"/>
          <w:szCs w:val="22"/>
        </w:rPr>
        <w:t>В некоторых практических работах распределение заданий между учениками должно носить индивидуальный характер. В ряде работ имеются задания повышенной сложности (задания со звездочками), задания творческого содержания. Предлагать их ученикам учитель должен выб</w:t>
      </w:r>
      <w:r w:rsidRPr="004A0C12">
        <w:rPr>
          <w:sz w:val="22"/>
          <w:szCs w:val="22"/>
        </w:rPr>
        <w:t>о</w:t>
      </w:r>
      <w:r w:rsidRPr="004A0C12">
        <w:rPr>
          <w:sz w:val="22"/>
          <w:szCs w:val="22"/>
        </w:rPr>
        <w:t>рочно. Обязательные для всех задания ориентированы на репродуктивный уровень подготовки ученика. Использование заданий повышенной сложности позволяет достигать креативного, тво</w:t>
      </w:r>
      <w:r w:rsidRPr="004A0C12">
        <w:rPr>
          <w:sz w:val="22"/>
          <w:szCs w:val="22"/>
        </w:rPr>
        <w:t>р</w:t>
      </w:r>
      <w:r w:rsidRPr="004A0C12">
        <w:rPr>
          <w:sz w:val="22"/>
          <w:szCs w:val="22"/>
        </w:rPr>
        <w:t>ческого уровня обученности. Выполнение практических заданий теоретического характера (изм</w:t>
      </w:r>
      <w:r w:rsidRPr="004A0C12">
        <w:rPr>
          <w:sz w:val="22"/>
          <w:szCs w:val="22"/>
        </w:rPr>
        <w:t>е</w:t>
      </w:r>
      <w:r w:rsidRPr="004A0C12">
        <w:rPr>
          <w:sz w:val="22"/>
          <w:szCs w:val="22"/>
        </w:rPr>
        <w:t>рение информации, представление информации и др.) следует осуществлять с использованием компьютера (текстового редактора, электронных таблиц, пакета презентаций). Желательно, чтобы для каждого ученика на ПК в школьном компьютерном классе, существовала индивидуальная папка, в которой собираются все выполненные им задания и, таким образом, формируется его р</w:t>
      </w:r>
      <w:r w:rsidRPr="004A0C12">
        <w:rPr>
          <w:sz w:val="22"/>
          <w:szCs w:val="22"/>
        </w:rPr>
        <w:t>а</w:t>
      </w:r>
      <w:r w:rsidRPr="004A0C12">
        <w:rPr>
          <w:sz w:val="22"/>
          <w:szCs w:val="22"/>
        </w:rPr>
        <w:t>бочий архив.</w:t>
      </w:r>
    </w:p>
    <w:p w:rsidR="0039028E" w:rsidRPr="004A0C12" w:rsidRDefault="0039028E" w:rsidP="003902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39028E" w:rsidRPr="004A0C12" w:rsidRDefault="0039028E" w:rsidP="0039028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lastRenderedPageBreak/>
        <w:t>Формы контроля знаний, умений, навыков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  <w:iCs/>
        </w:rPr>
      </w:pPr>
      <w:r w:rsidRPr="004A0C12">
        <w:rPr>
          <w:rFonts w:ascii="Times New Roman" w:hAnsi="Times New Roman" w:cs="Times New Roman"/>
          <w:iCs/>
        </w:rPr>
        <w:t>Текущий контроль осуществляется с помощью фронтального опроса, опроса в парах и пра</w:t>
      </w:r>
      <w:r w:rsidRPr="004A0C12">
        <w:rPr>
          <w:rFonts w:ascii="Times New Roman" w:hAnsi="Times New Roman" w:cs="Times New Roman"/>
          <w:iCs/>
        </w:rPr>
        <w:t>к</w:t>
      </w:r>
      <w:r w:rsidRPr="004A0C12">
        <w:rPr>
          <w:rFonts w:ascii="Times New Roman" w:hAnsi="Times New Roman" w:cs="Times New Roman"/>
          <w:iCs/>
        </w:rPr>
        <w:t>тических работ (компьютерного практикума).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  <w:iCs/>
        </w:rPr>
      </w:pPr>
      <w:r w:rsidRPr="004A0C12">
        <w:rPr>
          <w:rFonts w:ascii="Times New Roman" w:hAnsi="Times New Roman" w:cs="Times New Roman"/>
          <w:iCs/>
        </w:rPr>
        <w:t xml:space="preserve">Тематический </w:t>
      </w:r>
      <w:r w:rsidRPr="004A0C12">
        <w:rPr>
          <w:rFonts w:ascii="Times New Roman" w:hAnsi="Times New Roman" w:cs="Times New Roman"/>
        </w:rPr>
        <w:t>контроль осуществляется по завершении крупного блока (темы) посредством контрольной работы в комбинированной форме: тест по опросному листу + практическая работа за компьютером.</w:t>
      </w:r>
      <w:r w:rsidRPr="004A0C12">
        <w:rPr>
          <w:rFonts w:ascii="Times New Roman" w:hAnsi="Times New Roman" w:cs="Times New Roman"/>
          <w:iCs/>
        </w:rPr>
        <w:t xml:space="preserve"> При выставлении оценок желательно придерживаться следующих соотношений: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  <w:iCs/>
        </w:rPr>
      </w:pPr>
      <w:r w:rsidRPr="004A0C12">
        <w:rPr>
          <w:rFonts w:ascii="Times New Roman" w:hAnsi="Times New Roman" w:cs="Times New Roman"/>
          <w:iCs/>
        </w:rPr>
        <w:t>50 – 70% - «3»;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  <w:iCs/>
        </w:rPr>
      </w:pPr>
      <w:r w:rsidRPr="004A0C12">
        <w:rPr>
          <w:rFonts w:ascii="Times New Roman" w:hAnsi="Times New Roman" w:cs="Times New Roman"/>
          <w:iCs/>
        </w:rPr>
        <w:t>71 – 85% - «4»;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  <w:iCs/>
        </w:rPr>
      </w:pPr>
      <w:r w:rsidRPr="004A0C12">
        <w:rPr>
          <w:rFonts w:ascii="Times New Roman" w:hAnsi="Times New Roman" w:cs="Times New Roman"/>
          <w:iCs/>
        </w:rPr>
        <w:t>86 – 100% - «5».</w:t>
      </w:r>
    </w:p>
    <w:p w:rsidR="0039028E" w:rsidRPr="004A0C12" w:rsidRDefault="0039028E" w:rsidP="0039028E">
      <w:pPr>
        <w:widowControl w:val="0"/>
        <w:ind w:firstLine="567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  <w:iCs/>
        </w:rPr>
        <w:t>Итоговый</w:t>
      </w:r>
      <w:r w:rsidRPr="004A0C12">
        <w:rPr>
          <w:rFonts w:ascii="Times New Roman" w:hAnsi="Times New Roman" w:cs="Times New Roman"/>
        </w:rPr>
        <w:t xml:space="preserve"> контроль осуществляется по завершении учебного материала за год в форме те</w:t>
      </w:r>
      <w:r w:rsidRPr="004A0C12">
        <w:rPr>
          <w:rFonts w:ascii="Times New Roman" w:hAnsi="Times New Roman" w:cs="Times New Roman"/>
        </w:rPr>
        <w:t>с</w:t>
      </w:r>
      <w:r w:rsidRPr="004A0C12">
        <w:rPr>
          <w:rFonts w:ascii="Times New Roman" w:hAnsi="Times New Roman" w:cs="Times New Roman"/>
        </w:rPr>
        <w:t>тирования с использованием элементов ЕГЭ по информатике и ИКТ.</w:t>
      </w:r>
    </w:p>
    <w:p w:rsidR="0039028E" w:rsidRPr="004A0C12" w:rsidRDefault="0039028E" w:rsidP="0039028E">
      <w:pPr>
        <w:widowControl w:val="0"/>
        <w:jc w:val="center"/>
        <w:rPr>
          <w:rFonts w:ascii="Times New Roman" w:hAnsi="Times New Roman" w:cs="Times New Roman"/>
          <w:b/>
        </w:rPr>
      </w:pPr>
    </w:p>
    <w:p w:rsidR="0039028E" w:rsidRPr="004A0C12" w:rsidRDefault="0039028E" w:rsidP="0039028E">
      <w:pPr>
        <w:widowControl w:val="0"/>
        <w:jc w:val="center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Тематические и итоговые контрольные работы:</w:t>
      </w:r>
      <w:bookmarkEnd w:id="0"/>
      <w:bookmarkEnd w:id="1"/>
    </w:p>
    <w:p w:rsidR="0039028E" w:rsidRPr="004A0C12" w:rsidRDefault="0039028E" w:rsidP="0039028E">
      <w:pPr>
        <w:widowControl w:val="0"/>
        <w:rPr>
          <w:rFonts w:ascii="Times New Roman" w:hAnsi="Times New Roman" w:cs="Times New Roman"/>
          <w:b/>
          <w:color w:val="FF0000"/>
        </w:rPr>
      </w:pPr>
    </w:p>
    <w:tbl>
      <w:tblPr>
        <w:tblW w:w="102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5"/>
        <w:gridCol w:w="4642"/>
        <w:gridCol w:w="2674"/>
        <w:gridCol w:w="2410"/>
      </w:tblGrid>
      <w:tr w:rsidR="0039028E" w:rsidRPr="004A0C12" w:rsidTr="002447D1">
        <w:trPr>
          <w:tblHeader/>
          <w:jc w:val="center"/>
        </w:trPr>
        <w:tc>
          <w:tcPr>
            <w:tcW w:w="505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4A0C12">
              <w:rPr>
                <w:rFonts w:ascii="Times New Roman" w:hAnsi="Times New Roman" w:cs="Times New Roman"/>
                <w:b/>
              </w:rPr>
              <w:t>№ </w:t>
            </w:r>
          </w:p>
        </w:tc>
        <w:tc>
          <w:tcPr>
            <w:tcW w:w="4642" w:type="dxa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4A0C12">
              <w:rPr>
                <w:rFonts w:ascii="Times New Roman" w:hAnsi="Times New Roman" w:cs="Times New Roman"/>
                <w:b/>
              </w:rPr>
              <w:t>Тематика</w:t>
            </w:r>
          </w:p>
        </w:tc>
        <w:tc>
          <w:tcPr>
            <w:tcW w:w="2674" w:type="dxa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4A0C12">
              <w:rPr>
                <w:rFonts w:ascii="Times New Roman" w:hAnsi="Times New Roman" w:cs="Times New Roman"/>
                <w:b/>
              </w:rPr>
              <w:t>Вид</w:t>
            </w:r>
          </w:p>
        </w:tc>
        <w:tc>
          <w:tcPr>
            <w:tcW w:w="2410" w:type="dxa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4A0C12">
              <w:rPr>
                <w:rFonts w:ascii="Times New Roman" w:hAnsi="Times New Roman" w:cs="Times New Roman"/>
                <w:b/>
              </w:rPr>
              <w:t>Форма</w:t>
            </w:r>
          </w:p>
        </w:tc>
      </w:tr>
      <w:tr w:rsidR="0039028E" w:rsidRPr="004A0C12" w:rsidTr="002447D1">
        <w:trPr>
          <w:trHeight w:val="397"/>
          <w:tblHeader/>
          <w:jc w:val="center"/>
        </w:trPr>
        <w:tc>
          <w:tcPr>
            <w:tcW w:w="505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2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Представление и измерение информации</w:t>
            </w:r>
          </w:p>
        </w:tc>
        <w:tc>
          <w:tcPr>
            <w:tcW w:w="2674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2410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комбинированная к/р</w:t>
            </w:r>
          </w:p>
        </w:tc>
      </w:tr>
      <w:tr w:rsidR="0039028E" w:rsidRPr="004A0C12" w:rsidTr="002447D1">
        <w:trPr>
          <w:trHeight w:val="397"/>
          <w:tblHeader/>
          <w:jc w:val="center"/>
        </w:trPr>
        <w:tc>
          <w:tcPr>
            <w:tcW w:w="505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42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Информационные процессы в системах</w:t>
            </w:r>
          </w:p>
        </w:tc>
        <w:tc>
          <w:tcPr>
            <w:tcW w:w="2674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2410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комбинированная к/р</w:t>
            </w:r>
          </w:p>
        </w:tc>
      </w:tr>
      <w:tr w:rsidR="0039028E" w:rsidRPr="004A0C12" w:rsidTr="002447D1">
        <w:trPr>
          <w:trHeight w:val="397"/>
          <w:tblHeader/>
          <w:jc w:val="center"/>
        </w:trPr>
        <w:tc>
          <w:tcPr>
            <w:tcW w:w="505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42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Информационные модели</w:t>
            </w:r>
          </w:p>
        </w:tc>
        <w:tc>
          <w:tcPr>
            <w:tcW w:w="2674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2410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комбинированная к/р</w:t>
            </w:r>
          </w:p>
        </w:tc>
      </w:tr>
      <w:tr w:rsidR="0039028E" w:rsidRPr="004A0C12" w:rsidTr="002447D1">
        <w:trPr>
          <w:trHeight w:val="397"/>
          <w:tblHeader/>
          <w:jc w:val="center"/>
        </w:trPr>
        <w:tc>
          <w:tcPr>
            <w:tcW w:w="505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42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Компьютер и программное обеспечение</w:t>
            </w:r>
          </w:p>
        </w:tc>
        <w:tc>
          <w:tcPr>
            <w:tcW w:w="2674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2410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комбинированная к/р</w:t>
            </w:r>
          </w:p>
        </w:tc>
      </w:tr>
      <w:tr w:rsidR="0039028E" w:rsidRPr="004A0C12" w:rsidTr="002447D1">
        <w:trPr>
          <w:trHeight w:val="397"/>
          <w:tblHeader/>
          <w:jc w:val="center"/>
        </w:trPr>
        <w:tc>
          <w:tcPr>
            <w:tcW w:w="505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42" w:type="dxa"/>
            <w:vAlign w:val="center"/>
          </w:tcPr>
          <w:p w:rsidR="0039028E" w:rsidRPr="004A0C12" w:rsidRDefault="0039028E" w:rsidP="002447D1">
            <w:pPr>
              <w:widowControl w:val="0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  <w:bCs/>
              </w:rPr>
              <w:t>Итоговое тестирование</w:t>
            </w:r>
          </w:p>
        </w:tc>
        <w:tc>
          <w:tcPr>
            <w:tcW w:w="2674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2410" w:type="dxa"/>
            <w:vAlign w:val="center"/>
          </w:tcPr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 xml:space="preserve">тестирование </w:t>
            </w:r>
          </w:p>
          <w:p w:rsidR="0039028E" w:rsidRPr="004A0C12" w:rsidRDefault="0039028E" w:rsidP="002447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0C12">
              <w:rPr>
                <w:rFonts w:ascii="Times New Roman" w:hAnsi="Times New Roman" w:cs="Times New Roman"/>
              </w:rPr>
              <w:t>по опросному листу</w:t>
            </w:r>
          </w:p>
        </w:tc>
      </w:tr>
    </w:tbl>
    <w:p w:rsidR="00C96E67" w:rsidRPr="004A0C12" w:rsidRDefault="00C96E67" w:rsidP="00C96E67">
      <w:pPr>
        <w:widowControl w:val="0"/>
        <w:spacing w:after="0"/>
        <w:jc w:val="both"/>
        <w:rPr>
          <w:rFonts w:ascii="Times New Roman" w:hAnsi="Times New Roman" w:cs="Times New Roman"/>
          <w:iCs/>
        </w:rPr>
      </w:pPr>
    </w:p>
    <w:p w:rsidR="0039028E" w:rsidRPr="004A0C12" w:rsidRDefault="0039028E" w:rsidP="0039028E">
      <w:pPr>
        <w:shd w:val="clear" w:color="auto" w:fill="FFFFFF"/>
        <w:spacing w:before="120" w:after="120"/>
        <w:jc w:val="center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Оборудование, приборы, программные средства</w:t>
      </w:r>
    </w:p>
    <w:p w:rsidR="0039028E" w:rsidRPr="004A0C12" w:rsidRDefault="0039028E" w:rsidP="006F7898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Компьютер,</w:t>
      </w:r>
    </w:p>
    <w:p w:rsidR="0039028E" w:rsidRPr="004A0C12" w:rsidRDefault="0039028E" w:rsidP="006F7898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Проектор,</w:t>
      </w:r>
    </w:p>
    <w:p w:rsidR="0039028E" w:rsidRPr="004A0C12" w:rsidRDefault="0039028E" w:rsidP="006F7898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Принтер,</w:t>
      </w:r>
    </w:p>
    <w:p w:rsidR="0039028E" w:rsidRPr="004A0C12" w:rsidRDefault="0039028E" w:rsidP="006F7898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Устройства вывода звуковой информации,</w:t>
      </w:r>
    </w:p>
    <w:p w:rsidR="0039028E" w:rsidRPr="004A0C12" w:rsidRDefault="0039028E" w:rsidP="006F7898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Устройства для ручного ввода текстовой информации и манипулирования экранными объект</w:t>
      </w:r>
      <w:r w:rsidRPr="004A0C12">
        <w:rPr>
          <w:rFonts w:ascii="Times New Roman" w:hAnsi="Times New Roman" w:cs="Times New Roman"/>
        </w:rPr>
        <w:t>а</w:t>
      </w:r>
      <w:r w:rsidRPr="004A0C12">
        <w:rPr>
          <w:rFonts w:ascii="Times New Roman" w:hAnsi="Times New Roman" w:cs="Times New Roman"/>
        </w:rPr>
        <w:t>ми (клавиатура, мышь и др.),</w:t>
      </w:r>
    </w:p>
    <w:p w:rsidR="0039028E" w:rsidRPr="004A0C12" w:rsidRDefault="0039028E" w:rsidP="006F7898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 xml:space="preserve">Операционная система </w:t>
      </w:r>
      <w:r w:rsidRPr="004A0C12">
        <w:rPr>
          <w:rFonts w:ascii="Times New Roman" w:hAnsi="Times New Roman" w:cs="Times New Roman"/>
          <w:lang w:val="en-US"/>
        </w:rPr>
        <w:t>Windows</w:t>
      </w:r>
      <w:r w:rsidRPr="004A0C12">
        <w:rPr>
          <w:rFonts w:ascii="Times New Roman" w:hAnsi="Times New Roman" w:cs="Times New Roman"/>
        </w:rPr>
        <w:t xml:space="preserve"> </w:t>
      </w:r>
      <w:r w:rsidRPr="004A0C12">
        <w:rPr>
          <w:rFonts w:ascii="Times New Roman" w:hAnsi="Times New Roman" w:cs="Times New Roman"/>
          <w:lang w:val="en-US"/>
        </w:rPr>
        <w:t>XP</w:t>
      </w:r>
      <w:r w:rsidRPr="004A0C12">
        <w:rPr>
          <w:rFonts w:ascii="Times New Roman" w:hAnsi="Times New Roman" w:cs="Times New Roman"/>
        </w:rPr>
        <w:t xml:space="preserve">, </w:t>
      </w:r>
      <w:r w:rsidRPr="004A0C12">
        <w:rPr>
          <w:rFonts w:ascii="Times New Roman" w:hAnsi="Times New Roman" w:cs="Times New Roman"/>
          <w:lang w:val="en-US"/>
        </w:rPr>
        <w:t>Alt</w:t>
      </w:r>
      <w:r w:rsidRPr="004A0C12">
        <w:rPr>
          <w:rFonts w:ascii="Times New Roman" w:hAnsi="Times New Roman" w:cs="Times New Roman"/>
        </w:rPr>
        <w:t xml:space="preserve"> </w:t>
      </w:r>
      <w:r w:rsidRPr="004A0C12">
        <w:rPr>
          <w:rFonts w:ascii="Times New Roman" w:hAnsi="Times New Roman" w:cs="Times New Roman"/>
          <w:lang w:val="en-US"/>
        </w:rPr>
        <w:t>Linux</w:t>
      </w:r>
      <w:r w:rsidRPr="004A0C12">
        <w:rPr>
          <w:rFonts w:ascii="Times New Roman" w:hAnsi="Times New Roman" w:cs="Times New Roman"/>
        </w:rPr>
        <w:t>,</w:t>
      </w:r>
    </w:p>
    <w:p w:rsidR="0039028E" w:rsidRPr="004A0C12" w:rsidRDefault="0039028E" w:rsidP="006F7898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Текстовый редактор,</w:t>
      </w:r>
    </w:p>
    <w:p w:rsidR="0039028E" w:rsidRPr="004A0C12" w:rsidRDefault="0039028E" w:rsidP="006F7898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Файловый менеджер (в составе операционной системы или др.),</w:t>
      </w:r>
    </w:p>
    <w:p w:rsidR="0039028E" w:rsidRPr="004A0C12" w:rsidRDefault="0039028E" w:rsidP="006F7898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Антивирусная программа,</w:t>
      </w:r>
    </w:p>
    <w:p w:rsidR="0039028E" w:rsidRPr="004A0C12" w:rsidRDefault="0039028E" w:rsidP="006F7898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Программа-архиватор,</w:t>
      </w:r>
    </w:p>
    <w:p w:rsidR="0039028E" w:rsidRPr="004A0C12" w:rsidRDefault="0039028E" w:rsidP="006F7898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Браузер (входит в состав операционных систем или др.),</w:t>
      </w:r>
    </w:p>
    <w:p w:rsidR="0039028E" w:rsidRPr="004A0C12" w:rsidRDefault="0039028E" w:rsidP="006F7898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Имитатор машины Поста.</w:t>
      </w:r>
    </w:p>
    <w:p w:rsidR="00C96E67" w:rsidRPr="004A0C12" w:rsidRDefault="00C96E67" w:rsidP="00C96E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96E67" w:rsidRPr="004A0C12" w:rsidRDefault="00C96E67" w:rsidP="00C96E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96E67" w:rsidRPr="004A0C12" w:rsidRDefault="00C96E67" w:rsidP="00C96E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96E67" w:rsidRPr="004A0C12" w:rsidRDefault="00C96E67" w:rsidP="00C96E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825E8" w:rsidRPr="004A0C12" w:rsidRDefault="009825E8" w:rsidP="00C47EB5">
      <w:pPr>
        <w:spacing w:after="0"/>
        <w:jc w:val="both"/>
        <w:rPr>
          <w:rFonts w:ascii="Times New Roman" w:hAnsi="Times New Roman" w:cs="Times New Roman"/>
          <w:bCs/>
        </w:rPr>
      </w:pPr>
    </w:p>
    <w:p w:rsidR="00745273" w:rsidRPr="004A0C12" w:rsidRDefault="0084305E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4A0C12">
        <w:rPr>
          <w:rFonts w:ascii="Times New Roman" w:hAnsi="Times New Roman" w:cs="Times New Roman"/>
          <w:b/>
        </w:rPr>
        <w:t>Критерии оценивания.</w:t>
      </w:r>
    </w:p>
    <w:p w:rsidR="0039028E" w:rsidRPr="004A0C12" w:rsidRDefault="0039028E" w:rsidP="00C96E67">
      <w:pPr>
        <w:pStyle w:val="ae"/>
        <w:spacing w:before="0" w:after="0"/>
        <w:ind w:left="360"/>
        <w:jc w:val="center"/>
        <w:rPr>
          <w:rFonts w:ascii="Times New Roman" w:hAnsi="Times New Roman"/>
          <w:b/>
          <w:sz w:val="22"/>
          <w:szCs w:val="22"/>
        </w:rPr>
      </w:pPr>
    </w:p>
    <w:p w:rsidR="0039028E" w:rsidRPr="004A0C12" w:rsidRDefault="0039028E" w:rsidP="00C96E67">
      <w:pPr>
        <w:pStyle w:val="ae"/>
        <w:spacing w:before="0" w:after="0"/>
        <w:ind w:left="360"/>
        <w:jc w:val="center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ОЦЕНКА ОТВЕТОВ УЧАЩИХСЯ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  <w:u w:val="single"/>
        </w:rPr>
      </w:pPr>
      <w:r w:rsidRPr="004A0C12">
        <w:rPr>
          <w:rFonts w:ascii="Times New Roman" w:hAnsi="Times New Roman"/>
          <w:b/>
          <w:sz w:val="22"/>
          <w:szCs w:val="22"/>
          <w:u w:val="single"/>
        </w:rPr>
        <w:t>Для устных ответов определяются следующие критерии оценок: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«5» выставляется, если ученик: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полно раскрыл содержание материала в объеме, предусмотренном программой и учебником;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изложил материал грамотным языком в определенной логической последователь-ности, то</w:t>
      </w:r>
      <w:r w:rsidRPr="004A0C12">
        <w:rPr>
          <w:rFonts w:ascii="Times New Roman" w:hAnsi="Times New Roman"/>
          <w:sz w:val="22"/>
          <w:szCs w:val="22"/>
        </w:rPr>
        <w:t>ч</w:t>
      </w:r>
      <w:r w:rsidRPr="004A0C12">
        <w:rPr>
          <w:rFonts w:ascii="Times New Roman" w:hAnsi="Times New Roman"/>
          <w:sz w:val="22"/>
          <w:szCs w:val="22"/>
        </w:rPr>
        <w:t>но используя математическую и специализированную терминологию и символику;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правильно выполнил графическое изображение алгоритма и иные чертежи и графики, сопу</w:t>
      </w:r>
      <w:r w:rsidRPr="004A0C12">
        <w:rPr>
          <w:rFonts w:ascii="Times New Roman" w:hAnsi="Times New Roman"/>
          <w:sz w:val="22"/>
          <w:szCs w:val="22"/>
        </w:rPr>
        <w:t>т</w:t>
      </w:r>
      <w:r w:rsidRPr="004A0C12">
        <w:rPr>
          <w:rFonts w:ascii="Times New Roman" w:hAnsi="Times New Roman"/>
          <w:sz w:val="22"/>
          <w:szCs w:val="22"/>
        </w:rPr>
        <w:t>ствующие ответу;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показал умение иллюстрировать теоретические положения конкретными примера-ми, прим</w:t>
      </w:r>
      <w:r w:rsidRPr="004A0C12">
        <w:rPr>
          <w:rFonts w:ascii="Times New Roman" w:hAnsi="Times New Roman"/>
          <w:sz w:val="22"/>
          <w:szCs w:val="22"/>
        </w:rPr>
        <w:t>е</w:t>
      </w:r>
      <w:r w:rsidRPr="004A0C12">
        <w:rPr>
          <w:rFonts w:ascii="Times New Roman" w:hAnsi="Times New Roman"/>
          <w:sz w:val="22"/>
          <w:szCs w:val="22"/>
        </w:rPr>
        <w:t>нять их в новой ситуации при выполнении практического задания;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продемонстрировал усвоение ранее изученных сопутствующих во</w:t>
      </w:r>
      <w:r w:rsidR="002447D1" w:rsidRPr="004A0C12">
        <w:rPr>
          <w:rFonts w:ascii="Times New Roman" w:hAnsi="Times New Roman"/>
          <w:sz w:val="22"/>
          <w:szCs w:val="22"/>
        </w:rPr>
        <w:t>просов, сфор</w:t>
      </w:r>
      <w:r w:rsidRPr="004A0C12">
        <w:rPr>
          <w:rFonts w:ascii="Times New Roman" w:hAnsi="Times New Roman"/>
          <w:sz w:val="22"/>
          <w:szCs w:val="22"/>
        </w:rPr>
        <w:t>мированность и устойчивость используемых при ответе умений и навыков;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отвечал самостоятельно без наводящих вопросов учителя.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«4» выставляется,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ответ удовлетворяет в основном требованиям на оценку «5», но при этом имеет один из н</w:t>
      </w:r>
      <w:r w:rsidRPr="004A0C12">
        <w:rPr>
          <w:rFonts w:ascii="Times New Roman" w:hAnsi="Times New Roman"/>
          <w:sz w:val="22"/>
          <w:szCs w:val="22"/>
        </w:rPr>
        <w:t>е</w:t>
      </w:r>
      <w:r w:rsidRPr="004A0C12">
        <w:rPr>
          <w:rFonts w:ascii="Times New Roman" w:hAnsi="Times New Roman"/>
          <w:sz w:val="22"/>
          <w:szCs w:val="22"/>
        </w:rPr>
        <w:t>достатков: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в изложении допущены небольшие пробелы, не исказившие логического и информационного содержания ответа;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допущены один-два недочета при освещении основного содержания ответа, исправленные по замечанию учителя;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«3» выставляется, если:</w:t>
      </w:r>
    </w:p>
    <w:p w:rsidR="0039028E" w:rsidRPr="004A0C12" w:rsidRDefault="0039028E" w:rsidP="00C96E67">
      <w:pPr>
        <w:pStyle w:val="ae"/>
        <w:spacing w:before="0" w:after="0"/>
        <w:ind w:left="360"/>
        <w:jc w:val="both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неполно или непоследовательно раскрыто содержание материала, но показано об-щее пон</w:t>
      </w:r>
      <w:r w:rsidRPr="004A0C12">
        <w:rPr>
          <w:rFonts w:ascii="Times New Roman" w:hAnsi="Times New Roman"/>
          <w:sz w:val="22"/>
          <w:szCs w:val="22"/>
        </w:rPr>
        <w:t>и</w:t>
      </w:r>
      <w:r w:rsidRPr="004A0C12">
        <w:rPr>
          <w:rFonts w:ascii="Times New Roman" w:hAnsi="Times New Roman"/>
          <w:sz w:val="22"/>
          <w:szCs w:val="22"/>
        </w:rPr>
        <w:t>мание вопроса и продемонстрированы умения, достаточные для дальней-шего усвоения пр</w:t>
      </w:r>
      <w:r w:rsidRPr="004A0C12">
        <w:rPr>
          <w:rFonts w:ascii="Times New Roman" w:hAnsi="Times New Roman"/>
          <w:sz w:val="22"/>
          <w:szCs w:val="22"/>
        </w:rPr>
        <w:t>о</w:t>
      </w:r>
      <w:r w:rsidRPr="004A0C12">
        <w:rPr>
          <w:rFonts w:ascii="Times New Roman" w:hAnsi="Times New Roman"/>
          <w:sz w:val="22"/>
          <w:szCs w:val="22"/>
        </w:rPr>
        <w:t>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</w:t>
      </w:r>
      <w:r w:rsidRPr="004A0C12">
        <w:rPr>
          <w:rFonts w:ascii="Times New Roman" w:hAnsi="Times New Roman"/>
          <w:sz w:val="22"/>
          <w:szCs w:val="22"/>
        </w:rPr>
        <w:t>ь</w:t>
      </w:r>
      <w:r w:rsidRPr="004A0C12">
        <w:rPr>
          <w:rFonts w:ascii="Times New Roman" w:hAnsi="Times New Roman"/>
          <w:sz w:val="22"/>
          <w:szCs w:val="22"/>
        </w:rPr>
        <w:t>ких наводящих вопросов учителя;</w:t>
      </w:r>
    </w:p>
    <w:p w:rsidR="0039028E" w:rsidRPr="004A0C12" w:rsidRDefault="0039028E" w:rsidP="00C96E67">
      <w:pPr>
        <w:pStyle w:val="ae"/>
        <w:spacing w:before="0" w:after="0"/>
        <w:ind w:left="360"/>
        <w:jc w:val="both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при знании теоретического материала выявлена недостаточная сформированность основных умений и навыков.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«2» выставляется,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не раскрыто основное содержание учебного материала;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обнаружено незнание или непонимание учеником большей или наиболее важной части уче</w:t>
      </w:r>
      <w:r w:rsidRPr="004A0C12">
        <w:rPr>
          <w:rFonts w:ascii="Times New Roman" w:hAnsi="Times New Roman"/>
          <w:sz w:val="22"/>
          <w:szCs w:val="22"/>
        </w:rPr>
        <w:t>б</w:t>
      </w:r>
      <w:r w:rsidRPr="004A0C12">
        <w:rPr>
          <w:rFonts w:ascii="Times New Roman" w:hAnsi="Times New Roman"/>
          <w:sz w:val="22"/>
          <w:szCs w:val="22"/>
        </w:rPr>
        <w:t>ного материала,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«1» выставляется,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ученик обнаружил полное незнание и непонимание изучаемого учебного материа-ла или не смог ответить ни на один из поставленных вопросов по изучаемому материалу.</w:t>
      </w:r>
    </w:p>
    <w:p w:rsidR="0039028E" w:rsidRPr="004A0C12" w:rsidRDefault="0039028E" w:rsidP="00C96E67">
      <w:pPr>
        <w:pStyle w:val="ae"/>
        <w:spacing w:before="0" w:after="0"/>
        <w:ind w:left="360"/>
        <w:jc w:val="center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Для письменных работ учащихся: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«5»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выполнена полностью;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«4»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lastRenderedPageBreak/>
        <w:t>- допущена одна ошибка или два-три недочета в чертежах, выкладках, чертежах блок-схем или тексте программы.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«3»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«2»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допущены существенные ошибки, показавшие, что учащийся не владеет обязательными зн</w:t>
      </w:r>
      <w:r w:rsidRPr="004A0C12">
        <w:rPr>
          <w:rFonts w:ascii="Times New Roman" w:hAnsi="Times New Roman"/>
          <w:sz w:val="22"/>
          <w:szCs w:val="22"/>
        </w:rPr>
        <w:t>а</w:t>
      </w:r>
      <w:r w:rsidRPr="004A0C12">
        <w:rPr>
          <w:rFonts w:ascii="Times New Roman" w:hAnsi="Times New Roman"/>
          <w:sz w:val="22"/>
          <w:szCs w:val="22"/>
        </w:rPr>
        <w:t>ниями по данной теме в полной мере.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«1»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показала полное отсутствие у учащегося обязательных знаний и умений по проверя</w:t>
      </w:r>
      <w:r w:rsidRPr="004A0C12">
        <w:rPr>
          <w:rFonts w:ascii="Times New Roman" w:hAnsi="Times New Roman"/>
          <w:sz w:val="22"/>
          <w:szCs w:val="22"/>
        </w:rPr>
        <w:t>е</w:t>
      </w:r>
      <w:r w:rsidRPr="004A0C12">
        <w:rPr>
          <w:rFonts w:ascii="Times New Roman" w:hAnsi="Times New Roman"/>
          <w:sz w:val="22"/>
          <w:szCs w:val="22"/>
        </w:rPr>
        <w:t>мой теме.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</w:p>
    <w:p w:rsidR="0039028E" w:rsidRPr="004A0C12" w:rsidRDefault="0039028E" w:rsidP="00C96E67">
      <w:pPr>
        <w:pStyle w:val="ae"/>
        <w:spacing w:before="0" w:after="0"/>
        <w:ind w:left="360"/>
        <w:jc w:val="center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Самостоятельная работа на ЭВМ оценивается следующим образом: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«5»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учащийся самостоятельно выполнил все этапы решения задач на ЭВМ;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выполнена полностью и получен верный ответ или иное требуемое представление р</w:t>
      </w:r>
      <w:r w:rsidRPr="004A0C12">
        <w:rPr>
          <w:rFonts w:ascii="Times New Roman" w:hAnsi="Times New Roman"/>
          <w:sz w:val="22"/>
          <w:szCs w:val="22"/>
        </w:rPr>
        <w:t>е</w:t>
      </w:r>
      <w:r w:rsidRPr="004A0C12">
        <w:rPr>
          <w:rFonts w:ascii="Times New Roman" w:hAnsi="Times New Roman"/>
          <w:sz w:val="22"/>
          <w:szCs w:val="22"/>
        </w:rPr>
        <w:t>зультата работы;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«4»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выполнена полностью, но при выполнении обнаружилось недостаточное владение н</w:t>
      </w:r>
      <w:r w:rsidRPr="004A0C12">
        <w:rPr>
          <w:rFonts w:ascii="Times New Roman" w:hAnsi="Times New Roman"/>
          <w:sz w:val="22"/>
          <w:szCs w:val="22"/>
        </w:rPr>
        <w:t>а</w:t>
      </w:r>
      <w:r w:rsidRPr="004A0C12">
        <w:rPr>
          <w:rFonts w:ascii="Times New Roman" w:hAnsi="Times New Roman"/>
          <w:sz w:val="22"/>
          <w:szCs w:val="22"/>
        </w:rPr>
        <w:t>выками работы с ЭВМ в рамках поставленной задачи;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правильно выполнена большая часть работы (свыше 85 %);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выполнена полностью, но использованы наименее оптимальные подходы к решению поставленной задачи.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«3»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выполнена не полностью, допущено более трех ошибок, но учащийся вла-деет осно</w:t>
      </w:r>
      <w:r w:rsidRPr="004A0C12">
        <w:rPr>
          <w:rFonts w:ascii="Times New Roman" w:hAnsi="Times New Roman"/>
          <w:sz w:val="22"/>
          <w:szCs w:val="22"/>
        </w:rPr>
        <w:t>в</w:t>
      </w:r>
      <w:r w:rsidRPr="004A0C12">
        <w:rPr>
          <w:rFonts w:ascii="Times New Roman" w:hAnsi="Times New Roman"/>
          <w:sz w:val="22"/>
          <w:szCs w:val="22"/>
        </w:rPr>
        <w:t>ными навыками работы на ЭВМ, требуемыми для решения поставлен-ной задачи.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«2»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допущены существенные ошибки, показавшие, что учащийся не владеет обязатель-ными знаниями, умениями и навыками работы на ЭВМ или значительная часть работы выполнена не самостоятельно.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b/>
          <w:sz w:val="22"/>
          <w:szCs w:val="22"/>
        </w:rPr>
      </w:pPr>
      <w:r w:rsidRPr="004A0C12">
        <w:rPr>
          <w:rFonts w:ascii="Times New Roman" w:hAnsi="Times New Roman"/>
          <w:b/>
          <w:sz w:val="22"/>
          <w:szCs w:val="22"/>
        </w:rPr>
        <w:t>- оценка «1» ставится, если:</w:t>
      </w:r>
    </w:p>
    <w:p w:rsidR="0039028E" w:rsidRPr="004A0C12" w:rsidRDefault="0039028E" w:rsidP="00C96E67">
      <w:pPr>
        <w:pStyle w:val="ae"/>
        <w:spacing w:before="0" w:after="0"/>
        <w:ind w:left="360"/>
        <w:rPr>
          <w:rFonts w:ascii="Times New Roman" w:hAnsi="Times New Roman"/>
          <w:sz w:val="22"/>
          <w:szCs w:val="22"/>
        </w:rPr>
      </w:pPr>
      <w:r w:rsidRPr="004A0C12">
        <w:rPr>
          <w:rFonts w:ascii="Times New Roman" w:hAnsi="Times New Roman"/>
          <w:sz w:val="22"/>
          <w:szCs w:val="22"/>
        </w:rPr>
        <w:t>- работа показала полное отсутствие у учащихся обязательных знаний и навыков работы на ЭВМ по проверяемой теме.</w:t>
      </w:r>
    </w:p>
    <w:p w:rsidR="009F4D93" w:rsidRPr="004A0C12" w:rsidRDefault="009F4D93" w:rsidP="00C96E67">
      <w:pPr>
        <w:spacing w:after="0"/>
        <w:rPr>
          <w:rFonts w:ascii="Times New Roman" w:hAnsi="Times New Roman" w:cs="Times New Roman"/>
        </w:rPr>
      </w:pPr>
    </w:p>
    <w:p w:rsidR="003F7EB2" w:rsidRPr="004A0C12" w:rsidRDefault="003F7EB2" w:rsidP="00C47EB5">
      <w:pPr>
        <w:spacing w:after="0"/>
        <w:rPr>
          <w:rFonts w:ascii="Times New Roman" w:hAnsi="Times New Roman" w:cs="Times New Roman"/>
        </w:rPr>
      </w:pPr>
    </w:p>
    <w:p w:rsidR="00275434" w:rsidRPr="004A0C12" w:rsidRDefault="00275434" w:rsidP="00C47EB5">
      <w:pPr>
        <w:pStyle w:val="a3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u w:val="single"/>
        </w:rPr>
      </w:pPr>
      <w:r w:rsidRPr="004A0C12">
        <w:rPr>
          <w:rFonts w:ascii="Times New Roman" w:hAnsi="Times New Roman" w:cs="Times New Roman"/>
          <w:b/>
        </w:rPr>
        <w:t>Условия реализации рабочей программы</w:t>
      </w:r>
    </w:p>
    <w:p w:rsidR="004A0C12" w:rsidRDefault="004A0C12" w:rsidP="004A0C12">
      <w:pPr>
        <w:rPr>
          <w:rFonts w:ascii="Times New Roman" w:hAnsi="Times New Roman" w:cs="Times New Roman"/>
        </w:rPr>
      </w:pPr>
    </w:p>
    <w:p w:rsidR="004A0C12" w:rsidRDefault="004A0C12" w:rsidP="004A0C12">
      <w:pPr>
        <w:spacing w:after="0"/>
        <w:ind w:firstLine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Данная программа изучения по информатике и ИКТ предполагает дифференцировать и инд</w:t>
      </w:r>
      <w:r w:rsidRPr="004A0C12">
        <w:rPr>
          <w:rFonts w:ascii="Times New Roman" w:hAnsi="Times New Roman" w:cs="Times New Roman"/>
        </w:rPr>
        <w:t>и</w:t>
      </w:r>
      <w:r w:rsidRPr="004A0C12">
        <w:rPr>
          <w:rFonts w:ascii="Times New Roman" w:hAnsi="Times New Roman" w:cs="Times New Roman"/>
        </w:rPr>
        <w:t xml:space="preserve">видуализировать обучение, наиболее полно учитывая интересы, склонности и способности всех обучающихся </w:t>
      </w:r>
    </w:p>
    <w:p w:rsidR="004A0C12" w:rsidRPr="004A0C12" w:rsidRDefault="004A0C12" w:rsidP="004A0C12">
      <w:pPr>
        <w:spacing w:after="0"/>
        <w:ind w:firstLine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Это может быть достигнуто через:</w:t>
      </w:r>
    </w:p>
    <w:p w:rsidR="004A0C12" w:rsidRPr="004A0C12" w:rsidRDefault="004A0C12" w:rsidP="004A0C12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Сочетание образовательных технологий, учитывающих способности и возможности каждого;</w:t>
      </w:r>
    </w:p>
    <w:p w:rsidR="004A0C12" w:rsidRPr="004A0C12" w:rsidRDefault="004A0C12" w:rsidP="004A0C12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Формы организации деятельности;</w:t>
      </w:r>
    </w:p>
    <w:p w:rsidR="004A0C12" w:rsidRPr="004A0C12" w:rsidRDefault="004A0C12" w:rsidP="004A0C12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Систему оценивания;</w:t>
      </w:r>
    </w:p>
    <w:p w:rsidR="004A0C12" w:rsidRPr="004A0C12" w:rsidRDefault="004A0C12" w:rsidP="004A0C12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Дифференцированные домашние задания;</w:t>
      </w:r>
    </w:p>
    <w:p w:rsidR="004A0C12" w:rsidRPr="004A0C12" w:rsidRDefault="004A0C12" w:rsidP="004A0C12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Содержание заданий повышенного уровня сложности;</w:t>
      </w:r>
    </w:p>
    <w:p w:rsidR="004A0C12" w:rsidRPr="004A0C12" w:rsidRDefault="004A0C12" w:rsidP="004A0C12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>Возможность выбора заданий разного уровня сложности.</w:t>
      </w:r>
    </w:p>
    <w:p w:rsidR="004A0C12" w:rsidRDefault="004A0C12" w:rsidP="004A0C12">
      <w:pPr>
        <w:rPr>
          <w:rFonts w:ascii="Times New Roman" w:hAnsi="Times New Roman" w:cs="Times New Roman"/>
        </w:rPr>
      </w:pPr>
    </w:p>
    <w:p w:rsidR="005C1E7E" w:rsidRDefault="004A0C12" w:rsidP="00B829AE">
      <w:pPr>
        <w:rPr>
          <w:rFonts w:ascii="Times New Roman" w:hAnsi="Times New Roman" w:cs="Times New Roman"/>
        </w:rPr>
      </w:pPr>
      <w:r w:rsidRPr="004A0C12">
        <w:rPr>
          <w:rFonts w:ascii="Times New Roman" w:hAnsi="Times New Roman" w:cs="Times New Roman"/>
        </w:rPr>
        <w:t xml:space="preserve">Уровни готовности  к изучению предмета информатика и ИКТ </w:t>
      </w:r>
      <w:r>
        <w:rPr>
          <w:rFonts w:ascii="Times New Roman" w:hAnsi="Times New Roman" w:cs="Times New Roman"/>
        </w:rPr>
        <w:t>в 1</w:t>
      </w:r>
      <w:r w:rsidR="009700A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классе </w:t>
      </w:r>
      <w:r w:rsidRPr="004A0C12">
        <w:rPr>
          <w:rFonts w:ascii="Times New Roman" w:hAnsi="Times New Roman" w:cs="Times New Roman"/>
        </w:rPr>
        <w:t>обучающихся каждого класса будет выявлен при написании входной контрольной работы, после чего программа будет реализовываться мной с учетом полученных результатов. Так же будут учитываться результаты контрольной работы за 1 полугодие 201</w:t>
      </w:r>
      <w:r w:rsidR="00B829AE">
        <w:rPr>
          <w:rFonts w:ascii="Times New Roman" w:hAnsi="Times New Roman" w:cs="Times New Roman"/>
        </w:rPr>
        <w:t>3</w:t>
      </w:r>
      <w:r w:rsidRPr="004A0C12">
        <w:rPr>
          <w:rFonts w:ascii="Times New Roman" w:hAnsi="Times New Roman" w:cs="Times New Roman"/>
        </w:rPr>
        <w:t>-201</w:t>
      </w:r>
      <w:r w:rsidR="00B829AE">
        <w:rPr>
          <w:rFonts w:ascii="Times New Roman" w:hAnsi="Times New Roman" w:cs="Times New Roman"/>
        </w:rPr>
        <w:t>4</w:t>
      </w:r>
      <w:r w:rsidRPr="004A0C12">
        <w:rPr>
          <w:rFonts w:ascii="Times New Roman" w:hAnsi="Times New Roman" w:cs="Times New Roman"/>
        </w:rPr>
        <w:t xml:space="preserve"> учебного года.</w:t>
      </w:r>
      <w:bookmarkStart w:id="2" w:name="_GoBack"/>
      <w:bookmarkEnd w:id="2"/>
    </w:p>
    <w:p w:rsidR="00B829AE" w:rsidRPr="00B829AE" w:rsidRDefault="00B829AE" w:rsidP="00B829AE">
      <w:pPr>
        <w:spacing w:after="0" w:line="240" w:lineRule="auto"/>
        <w:jc w:val="center"/>
        <w:rPr>
          <w:b/>
        </w:rPr>
      </w:pPr>
      <w:r w:rsidRPr="00B829AE">
        <w:rPr>
          <w:b/>
        </w:rPr>
        <w:lastRenderedPageBreak/>
        <w:t>Календарно-тематическое планирование</w:t>
      </w:r>
    </w:p>
    <w:p w:rsidR="00B829AE" w:rsidRDefault="00B829AE" w:rsidP="00B829AE">
      <w:pPr>
        <w:spacing w:after="0" w:line="240" w:lineRule="auto"/>
        <w:jc w:val="center"/>
      </w:pPr>
    </w:p>
    <w:tbl>
      <w:tblPr>
        <w:tblStyle w:val="af"/>
        <w:tblW w:w="0" w:type="auto"/>
        <w:tblLook w:val="04A0"/>
      </w:tblPr>
      <w:tblGrid>
        <w:gridCol w:w="1384"/>
        <w:gridCol w:w="1559"/>
        <w:gridCol w:w="4536"/>
        <w:gridCol w:w="2092"/>
      </w:tblGrid>
      <w:tr w:rsidR="00B829AE" w:rsidTr="00CA4B9C">
        <w:tc>
          <w:tcPr>
            <w:tcW w:w="1384" w:type="dxa"/>
          </w:tcPr>
          <w:p w:rsidR="00B829AE" w:rsidRDefault="00B829AE" w:rsidP="00CA4B9C">
            <w:pPr>
              <w:jc w:val="center"/>
            </w:pPr>
            <w:r>
              <w:t>Дата</w:t>
            </w:r>
          </w:p>
        </w:tc>
        <w:tc>
          <w:tcPr>
            <w:tcW w:w="1559" w:type="dxa"/>
          </w:tcPr>
          <w:p w:rsidR="00B829AE" w:rsidRDefault="00B829AE" w:rsidP="00CA4B9C">
            <w:pPr>
              <w:jc w:val="center"/>
            </w:pPr>
            <w:r>
              <w:t>Часы</w:t>
            </w:r>
          </w:p>
        </w:tc>
        <w:tc>
          <w:tcPr>
            <w:tcW w:w="4536" w:type="dxa"/>
          </w:tcPr>
          <w:p w:rsidR="00B829AE" w:rsidRDefault="00B829AE" w:rsidP="00CA4B9C">
            <w:pPr>
              <w:jc w:val="center"/>
            </w:pPr>
            <w:r>
              <w:t>Тема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  <w:r>
              <w:t>Параграф</w:t>
            </w:r>
          </w:p>
        </w:tc>
      </w:tr>
      <w:tr w:rsidR="00B829AE" w:rsidRPr="001E0B52" w:rsidTr="00CA4B9C">
        <w:tc>
          <w:tcPr>
            <w:tcW w:w="9571" w:type="dxa"/>
            <w:gridSpan w:val="4"/>
          </w:tcPr>
          <w:p w:rsidR="00B829AE" w:rsidRPr="001E0B52" w:rsidRDefault="00B829AE" w:rsidP="00CA4B9C">
            <w:pPr>
              <w:jc w:val="center"/>
              <w:rPr>
                <w:b/>
              </w:rPr>
            </w:pPr>
            <w:r w:rsidRPr="00A40411">
              <w:rPr>
                <w:rFonts w:eastAsia="Times New Roman" w:cs="Bookman Old Style"/>
                <w:b/>
                <w:sz w:val="24"/>
                <w:szCs w:val="18"/>
                <w:lang w:eastAsia="ru-RU"/>
              </w:rPr>
              <w:t>Глава 1. Информационные системы и базы данных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ind w:left="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Понятие информационной системы, классификация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информационных систем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.1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Локальные компьютерные сети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1. Обмен информацией в локал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ь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ной сети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Основные понятия баз данных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 xml:space="preserve">СУБД </w:t>
            </w:r>
            <w:r w:rsidRPr="00A40411">
              <w:rPr>
                <w:rFonts w:eastAsia="Times New Roman" w:cs="Bookman Old Style"/>
                <w:sz w:val="24"/>
                <w:szCs w:val="18"/>
                <w:lang w:val="en-US"/>
              </w:rPr>
              <w:t>MS</w:t>
            </w:r>
            <w:r w:rsidRPr="00A40411">
              <w:rPr>
                <w:rFonts w:eastAsia="Times New Roman" w:cs="Bookman Old Style"/>
                <w:sz w:val="24"/>
                <w:szCs w:val="18"/>
              </w:rPr>
              <w:t xml:space="preserve"> </w:t>
            </w:r>
            <w:r w:rsidRPr="00A40411">
              <w:rPr>
                <w:rFonts w:eastAsia="Times New Roman" w:cs="Bookman Old Style"/>
                <w:sz w:val="24"/>
                <w:szCs w:val="18"/>
                <w:lang w:val="en-US"/>
              </w:rPr>
              <w:t>Access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Работа 2. Знакомство с СУБД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Access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Анализ предметной области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Анализ данных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Построение модели данных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 xml:space="preserve">Создание базы данных в среде </w:t>
            </w:r>
            <w:r w:rsidRPr="00A40411">
              <w:rPr>
                <w:rFonts w:eastAsia="Times New Roman" w:cs="Bookman Old Style"/>
                <w:sz w:val="24"/>
                <w:szCs w:val="18"/>
                <w:lang w:val="en-US"/>
              </w:rPr>
              <w:t>MS</w:t>
            </w:r>
            <w:r w:rsidRPr="00A40411">
              <w:rPr>
                <w:rFonts w:eastAsia="Times New Roman" w:cs="Bookman Old Style"/>
                <w:sz w:val="24"/>
                <w:szCs w:val="18"/>
              </w:rPr>
              <w:t xml:space="preserve"> </w:t>
            </w:r>
            <w:r w:rsidRPr="00A40411">
              <w:rPr>
                <w:rFonts w:eastAsia="Times New Roman" w:cs="Bookman Old Style"/>
                <w:sz w:val="24"/>
                <w:szCs w:val="18"/>
                <w:lang w:val="en-US"/>
              </w:rPr>
              <w:t>Access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1.8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3. Создание структуры и заполн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е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ние базы данных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4. Проектирование и создание б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а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зы данных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Запросы к базе данных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 xml:space="preserve">Конструктор запросов в </w:t>
            </w:r>
            <w:r w:rsidRPr="00A40411">
              <w:rPr>
                <w:rFonts w:eastAsia="Times New Roman" w:cs="Bookman Old Style"/>
                <w:sz w:val="24"/>
                <w:szCs w:val="18"/>
                <w:lang w:val="en-US"/>
              </w:rPr>
              <w:t>MS</w:t>
            </w:r>
            <w:r w:rsidRPr="00A40411">
              <w:rPr>
                <w:rFonts w:eastAsia="Times New Roman" w:cs="Bookman Old Style"/>
                <w:sz w:val="24"/>
                <w:szCs w:val="18"/>
              </w:rPr>
              <w:t xml:space="preserve"> </w:t>
            </w:r>
            <w:r w:rsidRPr="00A40411">
              <w:rPr>
                <w:rFonts w:eastAsia="Times New Roman" w:cs="Bookman Old Style"/>
                <w:sz w:val="24"/>
                <w:szCs w:val="18"/>
                <w:lang w:val="en-US"/>
              </w:rPr>
              <w:t>Access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1.10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5. Реализация простых запросов на выборку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Логические выражения и условия отбора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1.11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Ввод данных через форму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1.12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6. Ввод данных через форму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ind w:left="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Запросы к полной базе данных. Удал</w:t>
            </w: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е</w:t>
            </w: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ние записей.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Вычисляемые поля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1.13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ind w:left="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Реализация выборки, удаления и вычи</w:t>
            </w: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с</w:t>
            </w: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ляемых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полей в конструкторе запросов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1.14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7. Реализация сложных запросов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CA4CAC" w:rsidRDefault="00B829AE" w:rsidP="00CA4B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8. Творческое задание на реал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и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зацию сложных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запросов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sz w:val="24"/>
                <w:szCs w:val="18"/>
                <w:lang w:eastAsia="ru-RU"/>
              </w:rPr>
              <w:t>Этап создания отчета в базе данных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1.15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Создание отчетов в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Access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1.16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Работа 9. Формирование отчетов в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Access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Геоинформационные системы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1.17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10. Поиск информации в геои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н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формационной системе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>
              <w:t>Итоговое занятие по главе 1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RPr="001E0B52" w:rsidTr="00CA4B9C">
        <w:tc>
          <w:tcPr>
            <w:tcW w:w="9571" w:type="dxa"/>
            <w:gridSpan w:val="4"/>
          </w:tcPr>
          <w:p w:rsidR="00B829AE" w:rsidRPr="001E0B52" w:rsidRDefault="00B829AE" w:rsidP="00CA4B9C">
            <w:pPr>
              <w:ind w:left="4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/>
                <w:sz w:val="24"/>
                <w:szCs w:val="18"/>
                <w:lang w:eastAsia="ru-RU"/>
              </w:rPr>
              <w:t>Глава 2. Математическое моделирование</w:t>
            </w:r>
            <w:r w:rsidRPr="001E0B5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/>
                <w:sz w:val="24"/>
                <w:szCs w:val="18"/>
                <w:lang w:eastAsia="ru-RU"/>
              </w:rPr>
              <w:t>в планировании и управлении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Некоторые задачи планирования и управления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Табличные процессоры и электронные таблицы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Табличный процессор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CA4CAC" w:rsidRDefault="00B829AE" w:rsidP="00CA4B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11. Работа в среде табличного процессора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CA4CAC" w:rsidRDefault="00B829AE" w:rsidP="00CA4B9C">
            <w:pPr>
              <w:ind w:left="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Деловая графика в задачах планиров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а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и управления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ind w:left="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Мастер диаграмм в табличном проце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с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соре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Работа 12. Деловая графика в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Представление зависимостей между в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е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личинами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О статистике и статистических данных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Метод наименьших квадратов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ind w:left="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Построение регрессионных моделей с помощью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табличного процессора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2.9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13. Получение регрессионных м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о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делей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в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Прогнозирование по регрессионной м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о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дели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14. Прогнозирование по регре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с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сионным моделям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Корреляционные зависимости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2.11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CA4CAC" w:rsidRDefault="00B829AE" w:rsidP="00CA4B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Работа 15. Расчет корреляционных зав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и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симостей</w:t>
            </w:r>
            <w:r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в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6" w:type="dxa"/>
          </w:tcPr>
          <w:p w:rsidR="00B829AE" w:rsidRDefault="00B829AE" w:rsidP="00CA4B9C"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Оптимальное планирование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ind w:left="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Использование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для решения задачи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>оптимального планирования</w:t>
            </w:r>
          </w:p>
        </w:tc>
        <w:tc>
          <w:tcPr>
            <w:tcW w:w="2092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2.13</w:t>
            </w: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Pr="001E0B52" w:rsidRDefault="00B829AE" w:rsidP="00CA4B9C">
            <w:pPr>
              <w:rPr>
                <w:sz w:val="24"/>
              </w:rPr>
            </w:pPr>
            <w:r w:rsidRPr="00A40411">
              <w:rPr>
                <w:rFonts w:eastAsia="Times New Roman" w:cs="Bookman Old Style"/>
                <w:bCs/>
                <w:sz w:val="24"/>
                <w:szCs w:val="15"/>
                <w:lang w:eastAsia="ru-RU"/>
              </w:rPr>
              <w:t xml:space="preserve">Работа 16. Решение задачи оптимального планирования в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MS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</w:rPr>
              <w:t xml:space="preserve"> </w:t>
            </w:r>
            <w:r w:rsidRPr="00A40411">
              <w:rPr>
                <w:rFonts w:eastAsia="Times New Roman" w:cs="Bookman Old Style"/>
                <w:bCs/>
                <w:sz w:val="24"/>
                <w:szCs w:val="15"/>
                <w:lang w:val="en-US"/>
              </w:rPr>
              <w:t>Excel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>
              <w:t>Итоговое занятие по главе 2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  <w:tr w:rsidR="00B829AE" w:rsidTr="00CA4B9C">
        <w:tc>
          <w:tcPr>
            <w:tcW w:w="1384" w:type="dxa"/>
          </w:tcPr>
          <w:p w:rsidR="00B829AE" w:rsidRDefault="00B829AE" w:rsidP="00CA4B9C"/>
        </w:tc>
        <w:tc>
          <w:tcPr>
            <w:tcW w:w="1559" w:type="dxa"/>
          </w:tcPr>
          <w:p w:rsidR="00B829AE" w:rsidRPr="008C36D6" w:rsidRDefault="00B829AE" w:rsidP="00CA4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B829AE" w:rsidRDefault="00B829AE" w:rsidP="00CA4B9C">
            <w:r>
              <w:t>Итоговое повторение</w:t>
            </w:r>
          </w:p>
        </w:tc>
        <w:tc>
          <w:tcPr>
            <w:tcW w:w="2092" w:type="dxa"/>
          </w:tcPr>
          <w:p w:rsidR="00B829AE" w:rsidRDefault="00B829AE" w:rsidP="00CA4B9C">
            <w:pPr>
              <w:jc w:val="center"/>
            </w:pPr>
          </w:p>
        </w:tc>
      </w:tr>
    </w:tbl>
    <w:p w:rsidR="00B829AE" w:rsidRDefault="00B829AE" w:rsidP="00B829AE">
      <w:pPr>
        <w:spacing w:after="0" w:line="240" w:lineRule="auto"/>
      </w:pPr>
    </w:p>
    <w:p w:rsidR="00B829AE" w:rsidRPr="004A0C12" w:rsidRDefault="00B829AE" w:rsidP="00B829AE">
      <w:pPr>
        <w:rPr>
          <w:rFonts w:ascii="Times New Roman" w:hAnsi="Times New Roman" w:cs="Times New Roman"/>
        </w:rPr>
      </w:pPr>
    </w:p>
    <w:sectPr w:rsidR="00B829AE" w:rsidRPr="004A0C12" w:rsidSect="00617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D34" w:rsidRDefault="00C93D34" w:rsidP="0039028E">
      <w:pPr>
        <w:spacing w:after="0" w:line="240" w:lineRule="auto"/>
      </w:pPr>
      <w:r>
        <w:separator/>
      </w:r>
    </w:p>
  </w:endnote>
  <w:endnote w:type="continuationSeparator" w:id="1">
    <w:p w:rsidR="00C93D34" w:rsidRDefault="00C93D34" w:rsidP="0039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D34" w:rsidRDefault="00C93D34" w:rsidP="0039028E">
      <w:pPr>
        <w:spacing w:after="0" w:line="240" w:lineRule="auto"/>
      </w:pPr>
      <w:r>
        <w:separator/>
      </w:r>
    </w:p>
  </w:footnote>
  <w:footnote w:type="continuationSeparator" w:id="1">
    <w:p w:rsidR="00C93D34" w:rsidRDefault="00C93D34" w:rsidP="0039028E">
      <w:pPr>
        <w:spacing w:after="0" w:line="240" w:lineRule="auto"/>
      </w:pPr>
      <w:r>
        <w:continuationSeparator/>
      </w:r>
    </w:p>
  </w:footnote>
  <w:footnote w:id="2">
    <w:p w:rsidR="002447D1" w:rsidRPr="00320297" w:rsidRDefault="002447D1" w:rsidP="0039028E">
      <w:pPr>
        <w:pStyle w:val="a7"/>
        <w:jc w:val="both"/>
        <w:rPr>
          <w:sz w:val="18"/>
          <w:szCs w:val="18"/>
        </w:rPr>
      </w:pPr>
      <w:r>
        <w:rPr>
          <w:rStyle w:val="a9"/>
        </w:rPr>
        <w:footnoteRef/>
      </w:r>
      <w:r>
        <w:t xml:space="preserve"> </w:t>
      </w:r>
      <w:r w:rsidRPr="00320297">
        <w:rPr>
          <w:sz w:val="18"/>
          <w:szCs w:val="18"/>
        </w:rPr>
        <w:t xml:space="preserve">Цели и требования к уровню подготовки соответствуют </w:t>
      </w:r>
      <w:r w:rsidRPr="00320297">
        <w:rPr>
          <w:color w:val="000000"/>
          <w:sz w:val="18"/>
          <w:szCs w:val="18"/>
        </w:rPr>
        <w:t xml:space="preserve">Стандарту </w:t>
      </w:r>
      <w:r w:rsidRPr="002726EF">
        <w:rPr>
          <w:sz w:val="18"/>
          <w:szCs w:val="18"/>
        </w:rPr>
        <w:t>среднего (полного) общего</w:t>
      </w:r>
      <w:r>
        <w:rPr>
          <w:rFonts w:ascii="Arial" w:hAnsi="Arial"/>
          <w:i/>
          <w:spacing w:val="-20"/>
          <w:w w:val="90"/>
        </w:rPr>
        <w:t xml:space="preserve"> </w:t>
      </w:r>
      <w:r w:rsidRPr="00320297">
        <w:rPr>
          <w:color w:val="000000"/>
          <w:sz w:val="18"/>
          <w:szCs w:val="18"/>
        </w:rPr>
        <w:t>образования по инфо</w:t>
      </w:r>
      <w:r w:rsidRPr="00320297">
        <w:rPr>
          <w:color w:val="000000"/>
          <w:sz w:val="18"/>
          <w:szCs w:val="18"/>
        </w:rPr>
        <w:t>р</w:t>
      </w:r>
      <w:r w:rsidRPr="00320297">
        <w:rPr>
          <w:color w:val="000000"/>
          <w:sz w:val="18"/>
          <w:szCs w:val="18"/>
        </w:rPr>
        <w:t>матике и ИКТ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891DE6"/>
    <w:multiLevelType w:val="hybridMultilevel"/>
    <w:tmpl w:val="8B0AA592"/>
    <w:lvl w:ilvl="0" w:tplc="194A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3B38"/>
    <w:multiLevelType w:val="hybridMultilevel"/>
    <w:tmpl w:val="43FC79B0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D260C"/>
    <w:multiLevelType w:val="hybridMultilevel"/>
    <w:tmpl w:val="B36A8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103CD4"/>
    <w:multiLevelType w:val="hybridMultilevel"/>
    <w:tmpl w:val="BBD2129E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8678C"/>
    <w:multiLevelType w:val="hybridMultilevel"/>
    <w:tmpl w:val="858CDD32"/>
    <w:lvl w:ilvl="0" w:tplc="194A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E86880"/>
    <w:multiLevelType w:val="hybridMultilevel"/>
    <w:tmpl w:val="A6A69BEA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2077E0"/>
    <w:multiLevelType w:val="hybridMultilevel"/>
    <w:tmpl w:val="2DBE167E"/>
    <w:lvl w:ilvl="0" w:tplc="194A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B73132"/>
    <w:multiLevelType w:val="hybridMultilevel"/>
    <w:tmpl w:val="158E6334"/>
    <w:lvl w:ilvl="0" w:tplc="AEFC82D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1B05A8"/>
    <w:multiLevelType w:val="hybridMultilevel"/>
    <w:tmpl w:val="3B9EA1C0"/>
    <w:lvl w:ilvl="0" w:tplc="560C97CE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8E23F5"/>
    <w:multiLevelType w:val="hybridMultilevel"/>
    <w:tmpl w:val="542EE7D8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3442C"/>
    <w:multiLevelType w:val="hybridMultilevel"/>
    <w:tmpl w:val="39C822FC"/>
    <w:lvl w:ilvl="0" w:tplc="AEFC82D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782273D5"/>
    <w:multiLevelType w:val="hybridMultilevel"/>
    <w:tmpl w:val="5038EE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813B12"/>
    <w:multiLevelType w:val="hybridMultilevel"/>
    <w:tmpl w:val="DD328148"/>
    <w:lvl w:ilvl="0" w:tplc="194A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0"/>
  </w:num>
  <w:num w:numId="5">
    <w:abstractNumId w:val="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10"/>
  </w:num>
  <w:num w:numId="13">
    <w:abstractNumId w:val="9"/>
  </w:num>
  <w:num w:numId="14">
    <w:abstractNumId w:val="6"/>
  </w:num>
  <w:num w:numId="15">
    <w:abstractNumId w:val="16"/>
  </w:num>
  <w:num w:numId="16">
    <w:abstractNumId w:val="2"/>
  </w:num>
  <w:num w:numId="17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6247"/>
    <w:rsid w:val="00014DC7"/>
    <w:rsid w:val="00073BC0"/>
    <w:rsid w:val="00076763"/>
    <w:rsid w:val="000C185B"/>
    <w:rsid w:val="0010618D"/>
    <w:rsid w:val="001131D7"/>
    <w:rsid w:val="00143E70"/>
    <w:rsid w:val="00170483"/>
    <w:rsid w:val="001A6314"/>
    <w:rsid w:val="00207F23"/>
    <w:rsid w:val="00236518"/>
    <w:rsid w:val="002447D1"/>
    <w:rsid w:val="00250662"/>
    <w:rsid w:val="00255016"/>
    <w:rsid w:val="00275434"/>
    <w:rsid w:val="00311B53"/>
    <w:rsid w:val="00313922"/>
    <w:rsid w:val="00335D8A"/>
    <w:rsid w:val="00363EEC"/>
    <w:rsid w:val="0039028E"/>
    <w:rsid w:val="003D7B42"/>
    <w:rsid w:val="003F7EB2"/>
    <w:rsid w:val="00406B6A"/>
    <w:rsid w:val="004A0C12"/>
    <w:rsid w:val="004C1BDE"/>
    <w:rsid w:val="004C7C71"/>
    <w:rsid w:val="005C1E7E"/>
    <w:rsid w:val="005F17ED"/>
    <w:rsid w:val="0060149A"/>
    <w:rsid w:val="00617969"/>
    <w:rsid w:val="00685D4A"/>
    <w:rsid w:val="006F7898"/>
    <w:rsid w:val="00714370"/>
    <w:rsid w:val="00736EB4"/>
    <w:rsid w:val="00745273"/>
    <w:rsid w:val="00800B6D"/>
    <w:rsid w:val="0084305E"/>
    <w:rsid w:val="00897760"/>
    <w:rsid w:val="008A5EDE"/>
    <w:rsid w:val="008E2143"/>
    <w:rsid w:val="0095338E"/>
    <w:rsid w:val="009700A4"/>
    <w:rsid w:val="009825E8"/>
    <w:rsid w:val="00982B3E"/>
    <w:rsid w:val="009F4D93"/>
    <w:rsid w:val="00A64424"/>
    <w:rsid w:val="00A84E7E"/>
    <w:rsid w:val="00AE5F22"/>
    <w:rsid w:val="00B52B24"/>
    <w:rsid w:val="00B7088A"/>
    <w:rsid w:val="00B829AE"/>
    <w:rsid w:val="00C07D84"/>
    <w:rsid w:val="00C42989"/>
    <w:rsid w:val="00C47EB5"/>
    <w:rsid w:val="00C93D34"/>
    <w:rsid w:val="00C96E67"/>
    <w:rsid w:val="00CB6247"/>
    <w:rsid w:val="00EB671F"/>
    <w:rsid w:val="00ED6726"/>
    <w:rsid w:val="00F475DC"/>
    <w:rsid w:val="00F7454C"/>
    <w:rsid w:val="00F760A5"/>
    <w:rsid w:val="00FA2C90"/>
    <w:rsid w:val="00FA7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69"/>
  </w:style>
  <w:style w:type="paragraph" w:styleId="1">
    <w:name w:val="heading 1"/>
    <w:basedOn w:val="a"/>
    <w:next w:val="a"/>
    <w:link w:val="10"/>
    <w:qFormat/>
    <w:rsid w:val="0039028E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2">
    <w:name w:val="heading 2"/>
    <w:basedOn w:val="a"/>
    <w:link w:val="20"/>
    <w:qFormat/>
    <w:rsid w:val="0039028E"/>
    <w:pPr>
      <w:spacing w:before="100" w:beforeAutospacing="1" w:after="100" w:afterAutospacing="1" w:line="240" w:lineRule="auto"/>
      <w:outlineLvl w:val="1"/>
    </w:pPr>
    <w:rPr>
      <w:rFonts w:ascii="Arial Unicode MS" w:eastAsia="Times New Roman" w:hAnsi="Arial Unicode MS" w:cs="Arial Unicode MS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1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5D8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9028E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rsid w:val="0039028E"/>
    <w:rPr>
      <w:rFonts w:ascii="Arial Unicode MS" w:eastAsia="Times New Roman" w:hAnsi="Arial Unicode MS" w:cs="Arial Unicode MS"/>
      <w:b/>
      <w:bCs/>
      <w:sz w:val="36"/>
      <w:szCs w:val="36"/>
    </w:rPr>
  </w:style>
  <w:style w:type="paragraph" w:styleId="a7">
    <w:name w:val="footnote text"/>
    <w:basedOn w:val="a"/>
    <w:link w:val="a8"/>
    <w:rsid w:val="0039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39028E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rsid w:val="0039028E"/>
    <w:rPr>
      <w:vertAlign w:val="superscript"/>
    </w:rPr>
  </w:style>
  <w:style w:type="paragraph" w:styleId="aa">
    <w:name w:val="Body Text Indent"/>
    <w:basedOn w:val="a"/>
    <w:link w:val="ab"/>
    <w:rsid w:val="0039028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9028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39028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39028E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3902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9028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3902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9028E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39028E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table" w:styleId="af">
    <w:name w:val="Table Grid"/>
    <w:basedOn w:val="a1"/>
    <w:uiPriority w:val="59"/>
    <w:rsid w:val="00B829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</cp:revision>
  <cp:lastPrinted>2013-10-19T06:05:00Z</cp:lastPrinted>
  <dcterms:created xsi:type="dcterms:W3CDTF">2013-10-19T06:27:00Z</dcterms:created>
  <dcterms:modified xsi:type="dcterms:W3CDTF">2013-10-19T06:27:00Z</dcterms:modified>
</cp:coreProperties>
</file>